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DB51" w14:textId="77777777" w:rsidR="001E6DBF" w:rsidRPr="002D30DA" w:rsidRDefault="001E6DBF" w:rsidP="001E6DBF">
      <w:pPr>
        <w:jc w:val="right"/>
        <w:rPr>
          <w:rFonts w:asciiTheme="minorHAnsi" w:hAnsiTheme="minorHAnsi" w:cstheme="minorHAnsi"/>
          <w:color w:val="auto"/>
        </w:rPr>
      </w:pPr>
      <w:r w:rsidRPr="002D30DA">
        <w:rPr>
          <w:rFonts w:asciiTheme="minorHAnsi" w:hAnsiTheme="minorHAnsi" w:cstheme="minorHAnsi"/>
          <w:color w:val="auto"/>
        </w:rPr>
        <w:t>Załącznik nr 2</w:t>
      </w:r>
    </w:p>
    <w:p w14:paraId="341A9914" w14:textId="77777777" w:rsidR="001E6DBF" w:rsidRPr="002D30DA" w:rsidRDefault="001E6DBF" w:rsidP="001E6DBF">
      <w:pPr>
        <w:jc w:val="right"/>
        <w:rPr>
          <w:rFonts w:asciiTheme="minorHAnsi" w:hAnsiTheme="minorHAnsi" w:cstheme="minorHAnsi"/>
          <w:color w:val="auto"/>
        </w:rPr>
      </w:pPr>
      <w:r w:rsidRPr="002D30DA">
        <w:rPr>
          <w:rFonts w:asciiTheme="minorHAnsi" w:hAnsiTheme="minorHAnsi" w:cstheme="minorHAnsi"/>
          <w:color w:val="auto"/>
        </w:rPr>
        <w:t>Specyfikacja wymaganych parametrów technicznych</w:t>
      </w:r>
    </w:p>
    <w:p w14:paraId="7B6F6868" w14:textId="77777777" w:rsidR="001E6DBF" w:rsidRPr="002D30DA" w:rsidRDefault="001E6DBF" w:rsidP="001E6DBF">
      <w:pPr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7C055D4E" w14:textId="4A45C1AB" w:rsidR="001E6DBF" w:rsidRPr="002D30DA" w:rsidRDefault="001E6DBF" w:rsidP="001E6DBF">
      <w:pPr>
        <w:rPr>
          <w:rFonts w:asciiTheme="minorHAnsi" w:hAnsiTheme="minorHAnsi" w:cstheme="minorHAnsi"/>
          <w:b/>
          <w:bCs/>
          <w:color w:val="auto"/>
          <w:u w:val="single"/>
        </w:rPr>
      </w:pPr>
      <w:r w:rsidRPr="002D30DA">
        <w:rPr>
          <w:rFonts w:asciiTheme="minorHAnsi" w:hAnsiTheme="minorHAnsi" w:cstheme="minorHAnsi"/>
          <w:b/>
          <w:bCs/>
          <w:color w:val="auto"/>
          <w:u w:val="single"/>
        </w:rPr>
        <w:t xml:space="preserve">Zadanie / Pakiet 1 – </w:t>
      </w:r>
      <w:r w:rsidR="00FF0D3E" w:rsidRPr="002D30DA">
        <w:rPr>
          <w:rFonts w:asciiTheme="minorHAnsi" w:hAnsiTheme="minorHAnsi" w:cstheme="minorHAnsi"/>
          <w:b/>
          <w:bCs/>
          <w:color w:val="auto"/>
          <w:u w:val="single"/>
        </w:rPr>
        <w:t>Kardiomonitor</w:t>
      </w:r>
      <w:r w:rsidRPr="002D30DA">
        <w:rPr>
          <w:rFonts w:asciiTheme="minorHAnsi" w:hAnsiTheme="minorHAnsi" w:cstheme="minorHAnsi"/>
          <w:b/>
          <w:bCs/>
          <w:color w:val="auto"/>
          <w:u w:val="single"/>
        </w:rPr>
        <w:t xml:space="preserve"> – </w:t>
      </w:r>
      <w:r w:rsidR="00FF0D3E" w:rsidRPr="002D30DA">
        <w:rPr>
          <w:rFonts w:asciiTheme="minorHAnsi" w:hAnsiTheme="minorHAnsi" w:cstheme="minorHAnsi"/>
          <w:b/>
          <w:bCs/>
          <w:color w:val="auto"/>
          <w:u w:val="single"/>
        </w:rPr>
        <w:t>10</w:t>
      </w:r>
      <w:r w:rsidRPr="002D30DA">
        <w:rPr>
          <w:rFonts w:asciiTheme="minorHAnsi" w:hAnsiTheme="minorHAnsi" w:cstheme="minorHAnsi"/>
          <w:b/>
          <w:bCs/>
          <w:color w:val="auto"/>
          <w:u w:val="single"/>
        </w:rPr>
        <w:t xml:space="preserve"> szt.</w:t>
      </w:r>
    </w:p>
    <w:p w14:paraId="590BD97D" w14:textId="21954125" w:rsidR="003D6CAA" w:rsidRPr="002D30DA" w:rsidRDefault="003D6CAA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062" w:type="dxa"/>
        <w:jc w:val="center"/>
        <w:tblInd w:w="0" w:type="dxa"/>
        <w:tblCellMar>
          <w:top w:w="168" w:type="dxa"/>
          <w:left w:w="69" w:type="dxa"/>
          <w:right w:w="41" w:type="dxa"/>
        </w:tblCellMar>
        <w:tblLook w:val="04A0" w:firstRow="1" w:lastRow="0" w:firstColumn="1" w:lastColumn="0" w:noHBand="0" w:noVBand="1"/>
      </w:tblPr>
      <w:tblGrid>
        <w:gridCol w:w="420"/>
        <w:gridCol w:w="5822"/>
        <w:gridCol w:w="1409"/>
        <w:gridCol w:w="1411"/>
      </w:tblGrid>
      <w:tr w:rsidR="003D6CAA" w:rsidRPr="002D30DA" w14:paraId="5A2DAD00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82D4" w14:textId="2AB80DE4" w:rsidR="003D6CAA" w:rsidRPr="002D30DA" w:rsidRDefault="00FF0D3E" w:rsidP="00FF0D3E">
            <w:pPr>
              <w:rPr>
                <w:rFonts w:asciiTheme="minorHAnsi" w:hAnsiTheme="minorHAnsi" w:cstheme="minorHAnsi"/>
              </w:rPr>
            </w:pPr>
            <w:r w:rsidRPr="002D30D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CBF8" w14:textId="2C798859" w:rsidR="003D6CAA" w:rsidRPr="002D30DA" w:rsidRDefault="00A35854" w:rsidP="00FF0D3E">
            <w:pPr>
              <w:jc w:val="center"/>
              <w:rPr>
                <w:rFonts w:asciiTheme="minorHAnsi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Parametr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B17A" w14:textId="4D7090AD" w:rsidR="003D6CAA" w:rsidRPr="002D30DA" w:rsidRDefault="00A35854" w:rsidP="00FF0D3E">
            <w:pPr>
              <w:jc w:val="center"/>
              <w:rPr>
                <w:rFonts w:asciiTheme="minorHAnsi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Parametr wymagany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5AA1" w14:textId="726B2E96" w:rsidR="003D6CAA" w:rsidRPr="002D30DA" w:rsidRDefault="00A35854" w:rsidP="00FF0D3E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Parametr oferowany</w:t>
            </w:r>
          </w:p>
        </w:tc>
      </w:tr>
      <w:tr w:rsidR="0034734F" w:rsidRPr="002D30DA" w14:paraId="3F92F7AD" w14:textId="77777777" w:rsidTr="00DF6B50">
        <w:trPr>
          <w:trHeight w:val="435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3AEA" w14:textId="58177184" w:rsidR="0034734F" w:rsidRPr="002D30DA" w:rsidRDefault="0034734F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Monitor do aparatu, wymagania ogólne</w:t>
            </w:r>
          </w:p>
        </w:tc>
      </w:tr>
      <w:tr w:rsidR="00FF0D3E" w:rsidRPr="002D30DA" w14:paraId="73BF84D0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7D5C" w14:textId="531511BF" w:rsidR="00FF0D3E" w:rsidRPr="002D30DA" w:rsidRDefault="00FF0D3E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EBE5" w14:textId="7DCA4063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Monitor o budowie kompaktowej, z kolorowym ekranem LCD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o przekątnej przynajmniej 15 cali, Rozdzielczość matrycy LCD 1024 x768</w:t>
            </w:r>
            <w:r w:rsidRPr="002D30DA">
              <w:rPr>
                <w:rFonts w:asciiTheme="minorHAnsi" w:eastAsia="Times New Roman" w:hAnsiTheme="minorHAnsi" w:cstheme="minorHAnsi"/>
                <w:spacing w:val="24"/>
                <w:w w:val="99"/>
              </w:rPr>
              <w:t xml:space="preserve">, </w:t>
            </w:r>
            <w:r w:rsidRPr="002D30DA">
              <w:rPr>
                <w:rFonts w:asciiTheme="minorHAnsi" w:eastAsia="Times New Roman" w:hAnsiTheme="minorHAnsi" w:cstheme="minorHAnsi"/>
              </w:rPr>
              <w:t>z wbudowanym zasilaczem sieciowym,          przeznaczony do monitorowania noworodków, dzieci i dorosłych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6FE2" w14:textId="247609FC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F3B7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1141BCFB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7CA9" w14:textId="6A56A8EC" w:rsidR="00FF0D3E" w:rsidRPr="002D30DA" w:rsidRDefault="00FF0D3E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2E99" w14:textId="508CE4D6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Wygodne sterowanie monitorem za pomocą stałych przycisków i menu ekranowego w języku polskim.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Stałe przyciski zapewniają dostęp do najczęściej używanych funkcji.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56D6" w14:textId="4833C92C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0C83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1D76FF2D" w14:textId="77777777" w:rsidTr="00DF6B50">
        <w:trPr>
          <w:trHeight w:val="2296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31F8" w14:textId="75C2C679" w:rsidR="00FF0D3E" w:rsidRPr="002D30DA" w:rsidRDefault="00FF0D3E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E192" w14:textId="5792E38A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Możliwość wykorzystania monitora do transportu: 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nie cięższy niż 7 kg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wyposażony w wygodny uchwyt do przenoszenia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wyposażony w akumulator dostępny do wymiany przez użytkownika, wystarczający przynajmniej na 5 godzin pracy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w komplecie system mocowania monitora, umożliwiający szybkie zdjęcie bez użycia narzędzi i wykorzystanie monitora do transportu pacjenta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55DC" w14:textId="5D3B84DB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BF20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23EDBD28" w14:textId="77777777" w:rsidTr="00DF6B50">
        <w:trPr>
          <w:trHeight w:val="376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733E" w14:textId="6A7217E2" w:rsidR="00FF0D3E" w:rsidRPr="002D30DA" w:rsidRDefault="0034734F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D3FD" w14:textId="76089B4A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Chłodzenie bez wentylatora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48CE" w14:textId="433A6449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F402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0BDEFA75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10DC" w14:textId="62EAED53" w:rsidR="00FF0D3E" w:rsidRPr="002D30DA" w:rsidRDefault="0034734F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897B" w14:textId="697FDD40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3169" w14:textId="6957C0FB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818E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46AC55A5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2BB1" w14:textId="41F11BA8" w:rsidR="00FF0D3E" w:rsidRPr="002D30DA" w:rsidRDefault="0034734F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F2B3" w14:textId="2DFAF69B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AF38" w14:textId="0FD36CE8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CA49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203177B2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3EBC" w14:textId="069BBAA8" w:rsidR="00FF0D3E" w:rsidRPr="002D30DA" w:rsidRDefault="0034734F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lastRenderedPageBreak/>
              <w:t>7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8324" w14:textId="67CFA90A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FBE9" w14:textId="2494C3DE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C89F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443D43ED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622D" w14:textId="0604738A" w:rsidR="00FF0D3E" w:rsidRPr="002D30DA" w:rsidRDefault="0034734F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4D63" w14:textId="7304C52B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Funkcja zapamiętywania krzywych dynamicznych z min. 96 godzin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9E51" w14:textId="190D0A05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4A9C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66409123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74BB" w14:textId="1BEDF894" w:rsidR="00FF0D3E" w:rsidRPr="002D30DA" w:rsidRDefault="0034734F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1096" w14:textId="48648C4F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Oprogramowanie realizujące funkcje: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kalkulatora lekowego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kalkulatora parametrów hemodynamicznych, wentylacyjnych i natlenienia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- obliczeń nerkowych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1E7D" w14:textId="5467A0FE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6CA4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48F2F1D8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C238" w14:textId="4A4E2EBD" w:rsidR="00FF0D3E" w:rsidRPr="002D30DA" w:rsidRDefault="00FF0D3E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</w:t>
            </w:r>
            <w:r w:rsidR="0034734F" w:rsidRPr="002D30DA"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CBE4" w14:textId="2984830F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Monitor umożliwia wyświetlanie danych z respiratora: wartości liczbowych, krzywych dynamicznych i pętli oddechowych, łącznie z sygnalizacją alarmów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B2BC" w14:textId="0630075A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A605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6C891106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6066" w14:textId="53BEEA16" w:rsidR="00FF0D3E" w:rsidRPr="002D30DA" w:rsidRDefault="00FF0D3E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</w:t>
            </w:r>
            <w:r w:rsidR="0034734F" w:rsidRPr="002D30DA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085D" w14:textId="1369B71D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Monitor umożliwia wyświetlanie danych z innego monitora pacjenta podłączonego do tej samej sieci, również w przypadku wyłączenia centrali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B36B" w14:textId="59A28C08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15B2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0F8B8D25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A984" w14:textId="1FF07F63" w:rsidR="00FF0D3E" w:rsidRPr="002D30DA" w:rsidRDefault="00FF0D3E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</w:t>
            </w:r>
            <w:r w:rsidR="0034734F" w:rsidRPr="002D30DA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F1E3" w14:textId="182D3BD3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Monitor wyposażony we wbudowany rejestrator taśmowy, drukujący przynajmniej 3 krzywe dynamiczne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6F7F" w14:textId="1A5CD776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59C5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4734F" w:rsidRPr="002D30DA" w14:paraId="5A7C4FD1" w14:textId="77777777" w:rsidTr="00DF6B50">
        <w:trPr>
          <w:trHeight w:val="662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5706" w14:textId="77777777" w:rsidR="0034734F" w:rsidRPr="002D30DA" w:rsidRDefault="0034734F" w:rsidP="0034734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Możliwości monitorowania parametrów</w:t>
            </w:r>
          </w:p>
          <w:p w14:paraId="7B9D3EBA" w14:textId="0110400C" w:rsidR="0034734F" w:rsidRPr="002D30DA" w:rsidRDefault="0034734F" w:rsidP="0034734F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28245693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B2EA" w14:textId="10FBFCF6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BAD6" w14:textId="232821FC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Pomiar EKG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7915" w14:textId="55AC95F7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168F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2E975F8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2B2D" w14:textId="27D066E0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42CE" w14:textId="09788B1E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EKG z analizą arytmii, możliwość pomiaru z 3  elektrod po podłączeniu odpowiedniego przewodu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8A10" w14:textId="707DC5E7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6E9D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2F1CF263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4752" w14:textId="31207346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E4E4" w14:textId="781A2237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Zakres pomiarowy przynajmniej: 15-350 uderzeń/minutę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B8F9" w14:textId="1D9F91E4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0080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5FEA597D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3FBF" w14:textId="4D83AB9D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C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4AC5" w14:textId="613B459C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Pomiar odchylenia ST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2CE1" w14:textId="39EA5434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67E4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58E962F1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CC51" w14:textId="0B86ABB3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D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3A29" w14:textId="7D15E4C1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Monitorowanie arytmii z rozpoznawaniem przynajmniej 16 różnych arytmii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FE9A" w14:textId="4BF5AD95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2D43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4C3F8B2C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FCC0" w14:textId="3C27D90A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3C73" w14:textId="506601BF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Pomiar saturacji i tętna (SpO2)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46E" w14:textId="11A2C49F" w:rsidR="00FF0D3E" w:rsidRPr="002D30DA" w:rsidRDefault="00DF6B50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  <w:r w:rsidR="00FF0D3E" w:rsidRPr="002D30D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52D5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6A28F32B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EDC3" w14:textId="28ED108E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38B8" w14:textId="34AA7E2E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Pomiar SpO2 algorytmem </w:t>
            </w:r>
            <w:proofErr w:type="spellStart"/>
            <w:r w:rsidRPr="002D30DA">
              <w:rPr>
                <w:rFonts w:asciiTheme="minorHAnsi" w:eastAsia="Times New Roman" w:hAnsiTheme="minorHAnsi" w:cstheme="minorHAnsi"/>
              </w:rPr>
              <w:t>Nellcor</w:t>
            </w:r>
            <w:proofErr w:type="spellEnd"/>
            <w:r w:rsidRPr="002D30DA">
              <w:rPr>
                <w:rFonts w:asciiTheme="minorHAnsi" w:eastAsia="Times New Roman" w:hAnsiTheme="minorHAnsi" w:cstheme="minorHAnsi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2D30DA">
              <w:rPr>
                <w:rFonts w:asciiTheme="minorHAnsi" w:eastAsia="Times New Roman" w:hAnsiTheme="minorHAnsi" w:cstheme="minorHAnsi"/>
              </w:rPr>
              <w:t>Nellcor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AD75" w14:textId="0BB78A06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2757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1B36646F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4BB7" w14:textId="1AE09509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lastRenderedPageBreak/>
              <w:t>15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555E" w14:textId="732D55CB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Nieinwazyjny pomiar ciśnienia krwi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BF3B" w14:textId="35FB3B63" w:rsidR="00FF0D3E" w:rsidRPr="002D30DA" w:rsidRDefault="00DF6B50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  <w:r w:rsidR="00FF0D3E" w:rsidRPr="002D30D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0A3C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018DECF7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9A86" w14:textId="15499CC6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B9A2" w14:textId="728DD7B0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Pomiar ciśnienia ręczny i automatyczny z ustawianym czasem powtarzania do 8 godzin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431C" w14:textId="46988089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590C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E19C9F3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EDD5" w14:textId="6C811920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06AD" w14:textId="0E7F17E7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1642" w14:textId="3CC4A966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9BBF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DE25E58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4654" w14:textId="6508D3BB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C7CD" w14:textId="2A9FD849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 xml:space="preserve">Pomiar temperatury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E1A9" w14:textId="51392A88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D03B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66665C6A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D7EE" w14:textId="453D0888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921E" w14:textId="5945FBC1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Wyświetlanie temperatury T1, T2 i różnicy temperatur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3568" w14:textId="6CD80BBA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AC93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5040D18E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FEEF" w14:textId="027D1884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F1A4" w14:textId="5621002C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Wymagane akcesoria pomiarowe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D9C0" w14:textId="4B106ADB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64EE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4F35C85C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FB0C" w14:textId="18D6AE53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C77C" w14:textId="07B5458C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Przewód EKG do podłączenia 3 elektrod – po 1 szt. do każdego monitora,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CEDF" w14:textId="5039C554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E700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7CDB7B4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2824" w14:textId="2341CC77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A400" w14:textId="181AE62A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Czujnik SpO2 dla dorosłych po 1 szt. do każdego monitora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7350" w14:textId="5AFC9D37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7957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54F66510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CE78" w14:textId="6CF20D7D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C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A895" w14:textId="391BB423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Wężyk do podłączenia mankietów do pomiaru ciśnienia i mankiet pomiarowy dla dorosłych (</w:t>
            </w:r>
            <w:r w:rsidRPr="002D30DA">
              <w:rPr>
                <w:rFonts w:asciiTheme="minorHAnsi" w:eastAsia="Times New Roman" w:hAnsiTheme="minorHAnsi" w:cstheme="minorHAnsi"/>
                <w:lang w:eastAsia="ar-SA"/>
              </w:rPr>
              <w:t>4 różne</w:t>
            </w:r>
            <w:r w:rsidRPr="002D30DA">
              <w:rPr>
                <w:rFonts w:asciiTheme="minorHAnsi" w:eastAsia="Times New Roman" w:hAnsiTheme="minorHAnsi" w:cstheme="minorHAnsi"/>
                <w:spacing w:val="-6"/>
                <w:lang w:eastAsia="ar-SA"/>
              </w:rPr>
              <w:t xml:space="preserve"> </w:t>
            </w:r>
            <w:r w:rsidRPr="002D30DA">
              <w:rPr>
                <w:rFonts w:asciiTheme="minorHAnsi" w:eastAsia="Times New Roman" w:hAnsiTheme="minorHAnsi" w:cstheme="minorHAnsi"/>
                <w:spacing w:val="-1"/>
                <w:lang w:eastAsia="ar-SA"/>
              </w:rPr>
              <w:t xml:space="preserve">rozmiary) </w:t>
            </w:r>
            <w:r w:rsidRPr="002D30DA">
              <w:rPr>
                <w:rFonts w:asciiTheme="minorHAnsi" w:eastAsia="Times New Roman" w:hAnsiTheme="minorHAnsi" w:cstheme="minorHAnsi"/>
              </w:rPr>
              <w:t>po 1 szt. do każdego monitora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57E9" w14:textId="332A7038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622E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1F9622F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F3A" w14:textId="22EED7BF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D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FD1E" w14:textId="5CC8AFEC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Czujnik temperatury skóry po 1 szt. do każdego monitora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5B11" w14:textId="1A11CABA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55B2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5CCF1BD6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F8E9" w14:textId="1806EC9B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C0EB" w14:textId="12403C84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hAnsiTheme="minorHAnsi" w:cstheme="minorHAnsi"/>
                <w:bCs/>
              </w:rPr>
              <w:t>Wózek</w:t>
            </w:r>
            <w:r w:rsidRPr="002D30DA">
              <w:rPr>
                <w:rFonts w:asciiTheme="minorHAnsi" w:hAnsiTheme="minorHAnsi" w:cstheme="minorHAnsi"/>
              </w:rPr>
              <w:t xml:space="preserve"> pod</w:t>
            </w:r>
            <w:r w:rsidRPr="002D30DA">
              <w:rPr>
                <w:rFonts w:asciiTheme="minorHAnsi" w:hAnsiTheme="minorHAnsi" w:cstheme="minorHAnsi"/>
                <w:b/>
              </w:rPr>
              <w:t xml:space="preserve"> </w:t>
            </w:r>
            <w:r w:rsidRPr="002D30DA">
              <w:rPr>
                <w:rFonts w:asciiTheme="minorHAnsi" w:hAnsiTheme="minorHAnsi" w:cstheme="minorHAnsi"/>
                <w:bCs/>
              </w:rPr>
              <w:t>kardiomonitor</w:t>
            </w:r>
            <w:r w:rsidRPr="002D30DA">
              <w:rPr>
                <w:rFonts w:asciiTheme="minorHAnsi" w:hAnsiTheme="minorHAnsi" w:cstheme="minorHAnsi"/>
              </w:rPr>
              <w:t xml:space="preserve"> z dwoma</w:t>
            </w:r>
            <w:r w:rsidRPr="002D30DA">
              <w:rPr>
                <w:rFonts w:asciiTheme="minorHAnsi" w:hAnsiTheme="minorHAnsi" w:cstheme="minorHAnsi"/>
                <w:b/>
              </w:rPr>
              <w:t xml:space="preserve"> </w:t>
            </w:r>
            <w:r w:rsidRPr="002D30DA">
              <w:rPr>
                <w:rFonts w:asciiTheme="minorHAnsi" w:hAnsiTheme="minorHAnsi" w:cstheme="minorHAnsi"/>
              </w:rPr>
              <w:t>koszykami na akcesoria  po 1 szt. do każdego monitora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9950" w14:textId="455E53CB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76C4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790A3BD9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DD46" w14:textId="09551D4B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F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B0E8" w14:textId="5970DDA2" w:rsidR="00FF0D3E" w:rsidRPr="002D30DA" w:rsidRDefault="00FF0D3E" w:rsidP="00FF0D3E">
            <w:pPr>
              <w:rPr>
                <w:rFonts w:asciiTheme="minorHAnsi" w:hAnsiTheme="minorHAnsi" w:cstheme="minorHAnsi"/>
                <w:bCs/>
              </w:rPr>
            </w:pPr>
            <w:r w:rsidRPr="002D30DA">
              <w:rPr>
                <w:rFonts w:asciiTheme="minorHAnsi" w:hAnsiTheme="minorHAnsi" w:cstheme="minorHAnsi"/>
                <w:bCs/>
              </w:rPr>
              <w:t>Papier do wbudowanego rejestratora po 1 szt. do każdego monitora,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6C1A" w14:textId="59F363EB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07A6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0FF887A6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AA12" w14:textId="173C1A8F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5EA4" w14:textId="4AE04B49" w:rsidR="00FF0D3E" w:rsidRPr="002D30DA" w:rsidRDefault="00FF0D3E" w:rsidP="00FF0D3E">
            <w:pPr>
              <w:rPr>
                <w:rFonts w:asciiTheme="minorHAnsi" w:hAnsiTheme="minorHAnsi" w:cstheme="minorHAnsi"/>
                <w:bCs/>
              </w:rPr>
            </w:pPr>
            <w:r w:rsidRPr="002D30DA">
              <w:rPr>
                <w:rFonts w:asciiTheme="minorHAnsi" w:eastAsia="Times New Roman" w:hAnsiTheme="minorHAnsi" w:cstheme="minorHAnsi"/>
                <w:b/>
                <w:bCs/>
              </w:rPr>
              <w:t>Parametry punktowane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74D8" w14:textId="19B501A5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764F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39A2181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43D0" w14:textId="32A18D5A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6252" w14:textId="25E01A2C" w:rsidR="00FF0D3E" w:rsidRPr="002D30DA" w:rsidRDefault="00FF0D3E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Monitor wyposażony w tryb nocny, ograniczający jasność podświetlania ekranu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C2E0" w14:textId="2158E1E1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 - 5 pkt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Nie - 0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D22E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3CC91658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07C8" w14:textId="03A68641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33D6" w14:textId="68347798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2D30DA">
              <w:rPr>
                <w:rFonts w:asciiTheme="minorHAnsi" w:eastAsia="Times New Roman" w:hAnsiTheme="minorHAnsi" w:cstheme="minorHAnsi"/>
              </w:rPr>
              <w:t>kensington</w:t>
            </w:r>
            <w:proofErr w:type="spellEnd"/>
            <w:r w:rsidRPr="002D30DA">
              <w:rPr>
                <w:rFonts w:asciiTheme="minorHAnsi" w:eastAsia="Times New Roman" w:hAnsiTheme="minorHAnsi" w:cstheme="minorHAnsi"/>
              </w:rPr>
              <w:t>-lock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6AB7" w14:textId="3FDD03C5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 - 5 pkt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Nie - 0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BD62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F0D3E" w:rsidRPr="002D30DA" w14:paraId="01DA4DBC" w14:textId="77777777" w:rsidTr="00DF6B50">
        <w:trPr>
          <w:trHeight w:val="662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374D" w14:textId="669FF463" w:rsidR="00FF0D3E" w:rsidRPr="002D30DA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lastRenderedPageBreak/>
              <w:t>C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8792" w14:textId="1A0CD03F" w:rsidR="00FF0D3E" w:rsidRPr="002D30DA" w:rsidRDefault="00FF0D3E" w:rsidP="00FF0D3E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W trybie "</w:t>
            </w:r>
            <w:proofErr w:type="spellStart"/>
            <w:r w:rsidRPr="002D30DA">
              <w:rPr>
                <w:rFonts w:asciiTheme="minorHAnsi" w:eastAsia="Times New Roman" w:hAnsiTheme="minorHAnsi" w:cstheme="minorHAnsi"/>
              </w:rPr>
              <w:t>Standby</w:t>
            </w:r>
            <w:proofErr w:type="spellEnd"/>
            <w:r w:rsidRPr="002D30DA">
              <w:rPr>
                <w:rFonts w:asciiTheme="minorHAnsi" w:eastAsia="Times New Roman" w:hAnsiTheme="minorHAnsi" w:cstheme="minorHAnsi"/>
              </w:rPr>
              <w:t>" monitor wyświetla na ekranie duży zegar, pokazujący aktualny czas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DCF6" w14:textId="789DCFDC" w:rsidR="00FF0D3E" w:rsidRPr="002D30DA" w:rsidRDefault="00FF0D3E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 - 5 pkt</w:t>
            </w:r>
            <w:r w:rsidRPr="002D30DA">
              <w:rPr>
                <w:rFonts w:asciiTheme="minorHAnsi" w:eastAsia="Times New Roman" w:hAnsiTheme="minorHAnsi" w:cstheme="minorHAnsi"/>
              </w:rPr>
              <w:br/>
              <w:t>Nie - 0 pkt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72A7" w14:textId="77777777" w:rsidR="00FF0D3E" w:rsidRPr="002D30DA" w:rsidRDefault="00FF0D3E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F6B50" w:rsidRPr="002D30DA" w14:paraId="3E5B5133" w14:textId="77777777" w:rsidTr="002D30DA">
        <w:trPr>
          <w:trHeight w:val="406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CF5F" w14:textId="4CA8D58D" w:rsidR="00DF6B50" w:rsidRPr="00325611" w:rsidRDefault="00DF6B50" w:rsidP="00FF0D3E">
            <w:pPr>
              <w:ind w:left="3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25611">
              <w:rPr>
                <w:rFonts w:asciiTheme="minorHAnsi" w:eastAsia="Times New Roman" w:hAnsiTheme="minorHAnsi" w:cstheme="minorHAnsi"/>
                <w:b/>
                <w:bCs/>
              </w:rPr>
              <w:t>19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4BD3" w14:textId="3C7928D5" w:rsidR="00DF6B50" w:rsidRPr="00325611" w:rsidRDefault="00DF6B50" w:rsidP="00FF0D3E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325611">
              <w:rPr>
                <w:rFonts w:asciiTheme="minorHAnsi" w:eastAsia="Times New Roman" w:hAnsiTheme="minorHAnsi" w:cstheme="minorHAnsi"/>
                <w:b/>
                <w:bCs/>
              </w:rPr>
              <w:t xml:space="preserve">Wymagania </w:t>
            </w:r>
            <w:r w:rsidR="00325611" w:rsidRPr="00325611">
              <w:rPr>
                <w:rFonts w:asciiTheme="minorHAnsi" w:eastAsia="Times New Roman" w:hAnsiTheme="minorHAnsi" w:cstheme="minorHAnsi"/>
                <w:b/>
                <w:bCs/>
              </w:rPr>
              <w:t>ogólne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AF19" w14:textId="77777777" w:rsidR="00DF6B50" w:rsidRPr="002D30DA" w:rsidRDefault="00DF6B50" w:rsidP="00FF0D3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3CEE" w14:textId="77777777" w:rsidR="00DF6B50" w:rsidRPr="002D30DA" w:rsidRDefault="00DF6B50" w:rsidP="00FF0D3E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70858ED4" w14:textId="77777777" w:rsidTr="002D30DA">
        <w:trPr>
          <w:trHeight w:val="41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03BC" w14:textId="66005412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0084" w14:textId="7B600071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Menu w języku polskim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8ACA" w14:textId="2CFDE4B1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4220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0E5FEBFB" w14:textId="77777777" w:rsidTr="002D30DA">
        <w:trPr>
          <w:trHeight w:val="38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051C" w14:textId="35A62BE1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E5A1" w14:textId="66CEBD0A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Waga urządzenia nie więcej niż </w:t>
            </w:r>
            <w:r w:rsidR="00325611">
              <w:rPr>
                <w:rFonts w:asciiTheme="minorHAnsi" w:eastAsia="Times New Roman" w:hAnsiTheme="minorHAnsi" w:cstheme="minorHAnsi"/>
              </w:rPr>
              <w:t>7</w:t>
            </w:r>
            <w:r w:rsidRPr="002D30DA">
              <w:rPr>
                <w:rFonts w:asciiTheme="minorHAnsi" w:eastAsia="Times New Roman" w:hAnsiTheme="minorHAnsi" w:cstheme="minorHAnsi"/>
              </w:rPr>
              <w:t xml:space="preserve"> kg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1EE4" w14:textId="638BD305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DCA8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D5918" w:rsidRPr="002D30DA" w14:paraId="655440DD" w14:textId="77777777" w:rsidTr="002D30DA">
        <w:trPr>
          <w:trHeight w:val="38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8BF3" w14:textId="42EE1B73" w:rsidR="003D5918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C537" w14:textId="4DF1DE27" w:rsidR="003D5918" w:rsidRPr="002D30DA" w:rsidRDefault="003D5918" w:rsidP="002D30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Zasilanie 230V, 50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Hz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>, wbudowany zasilacz sieciowy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A3F3" w14:textId="5EE21721" w:rsidR="003D5918" w:rsidRPr="002D30DA" w:rsidRDefault="003D5918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7A5F" w14:textId="77777777" w:rsidR="003D5918" w:rsidRPr="002D30DA" w:rsidRDefault="003D5918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25611" w:rsidRPr="002D30DA" w14:paraId="6A8A5031" w14:textId="77777777" w:rsidTr="002D30DA">
        <w:trPr>
          <w:trHeight w:val="38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606A" w14:textId="12B37550" w:rsidR="00325611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845E" w14:textId="6CCBC2C2" w:rsidR="00325611" w:rsidRPr="002D30DA" w:rsidRDefault="00325611" w:rsidP="002D30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Akumulator pozwalający na pracę urządzenia bez zasilania sieciowego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FD64" w14:textId="2B54D9AE" w:rsidR="00325611" w:rsidRPr="002D30DA" w:rsidRDefault="00325611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A6E4" w14:textId="77777777" w:rsidR="00325611" w:rsidRPr="002D30DA" w:rsidRDefault="00325611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25611" w:rsidRPr="002D30DA" w14:paraId="0B3B0F06" w14:textId="77777777" w:rsidTr="002D30DA">
        <w:trPr>
          <w:trHeight w:val="38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49FC" w14:textId="09A84579" w:rsidR="00325611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2815" w14:textId="18B780A0" w:rsidR="00325611" w:rsidRDefault="00325611" w:rsidP="002D30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Pojemność akumulatora min. 5000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mAh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77CE" w14:textId="24EE9F63" w:rsidR="00325611" w:rsidRDefault="00325611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134B" w14:textId="77777777" w:rsidR="00325611" w:rsidRPr="002D30DA" w:rsidRDefault="00325611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25611" w:rsidRPr="002D30DA" w14:paraId="2067CA0D" w14:textId="77777777" w:rsidTr="002D30DA">
        <w:trPr>
          <w:trHeight w:val="38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F251" w14:textId="177DEA68" w:rsidR="00325611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518" w14:textId="687E48C0" w:rsidR="00325611" w:rsidRDefault="00325611" w:rsidP="002D30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Czas pracy na akumulatorze </w:t>
            </w:r>
            <w:r w:rsidR="00E46191">
              <w:rPr>
                <w:rFonts w:asciiTheme="minorHAnsi" w:eastAsia="Times New Roman" w:hAnsiTheme="minorHAnsi" w:cstheme="minorHAnsi"/>
              </w:rPr>
              <w:t>nie mniejsza niż 240 min.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9121" w14:textId="267F2745" w:rsidR="00325611" w:rsidRDefault="00E46191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5670" w14:textId="77777777" w:rsidR="00325611" w:rsidRPr="002D30DA" w:rsidRDefault="00325611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0C9F5165" w14:textId="77777777" w:rsidTr="002D30DA">
        <w:trPr>
          <w:trHeight w:val="39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C5C6" w14:textId="54965B24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1546" w14:textId="57025526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Podstawa jezdna do monitora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D7D4" w14:textId="0F897B42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98BC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10FE1A1A" w14:textId="77777777" w:rsidTr="002D30DA">
        <w:trPr>
          <w:trHeight w:val="4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AC85" w14:textId="2733593C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127B" w14:textId="7F3C0586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Dopuszczenie do obrotu na terenie Polski, certyfikat 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B9F1" w14:textId="3CACDAB8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AC4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650A8CC9" w14:textId="77777777" w:rsidTr="002D30DA">
        <w:trPr>
          <w:trHeight w:val="41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A" w14:textId="77F30E83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CA1E" w14:textId="60C7E591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Karta gwarancyjna w języku polskim.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A1B7" w14:textId="6FBED0C0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A187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216E52A0" w14:textId="77777777" w:rsidTr="002D30DA">
        <w:trPr>
          <w:trHeight w:val="41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B3FE" w14:textId="4280AEE0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DCF5" w14:textId="2064841E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Instrukcja obsługi w języku polskim.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79FF" w14:textId="4B2D2B05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010F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D30DA" w:rsidRPr="002D30DA" w14:paraId="27ED65EC" w14:textId="77777777" w:rsidTr="002D30DA">
        <w:trPr>
          <w:trHeight w:val="28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3015" w14:textId="5DC1A7CE" w:rsidR="002D30DA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5CA9" w14:textId="596BD7F0" w:rsidR="002D30DA" w:rsidRPr="002D30DA" w:rsidRDefault="002D30DA" w:rsidP="002D30DA">
            <w:pPr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 xml:space="preserve">Gwarancja zapewniona przez autoryzowanego dystrybutora producenta min. 24 miesięcy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A0BA" w14:textId="1947FDCA" w:rsidR="002D30DA" w:rsidRPr="002D30DA" w:rsidRDefault="002D30DA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2D30DA"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D79D" w14:textId="77777777" w:rsidR="002D30DA" w:rsidRPr="002D30DA" w:rsidRDefault="002D30DA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D5918" w:rsidRPr="002D30DA" w14:paraId="21D975A3" w14:textId="77777777" w:rsidTr="002D30DA">
        <w:trPr>
          <w:trHeight w:val="28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9A7B" w14:textId="694F8145" w:rsidR="003D5918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132F" w14:textId="76A8083E" w:rsidR="003D5918" w:rsidRPr="002D30DA" w:rsidRDefault="003D5918" w:rsidP="002D30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Bezpłatne przeglądy okresowe w czasie trwania gwarancji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DC40" w14:textId="2F9E43A9" w:rsidR="003D5918" w:rsidRPr="002D30DA" w:rsidRDefault="003D5918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458F" w14:textId="77777777" w:rsidR="003D5918" w:rsidRPr="002D30DA" w:rsidRDefault="003D5918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D5918" w:rsidRPr="002D30DA" w14:paraId="3EA3DE8B" w14:textId="77777777" w:rsidTr="002D30DA">
        <w:trPr>
          <w:trHeight w:val="28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D0E8" w14:textId="2A1F2270" w:rsidR="003D5918" w:rsidRPr="002D30DA" w:rsidRDefault="00655C5F" w:rsidP="002D30DA">
            <w:pPr>
              <w:ind w:left="3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590E" w14:textId="3B005604" w:rsidR="003D5918" w:rsidRPr="002D30DA" w:rsidRDefault="003D5918" w:rsidP="002D30DA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Paszport techniczny dostarczony wraz z urządzeniem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42D4" w14:textId="51E0418D" w:rsidR="003D5918" w:rsidRPr="002D30DA" w:rsidRDefault="003D5918" w:rsidP="002D30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A990" w14:textId="77777777" w:rsidR="003D5918" w:rsidRPr="002D30DA" w:rsidRDefault="003D5918" w:rsidP="002D30DA">
            <w:pPr>
              <w:ind w:left="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6E4BD25" w14:textId="77777777" w:rsidR="003D6CAA" w:rsidRPr="002D30DA" w:rsidRDefault="003D6CAA">
      <w:pPr>
        <w:spacing w:after="0"/>
        <w:ind w:left="-1416" w:right="9"/>
        <w:rPr>
          <w:rFonts w:asciiTheme="minorHAnsi" w:hAnsiTheme="minorHAnsi" w:cstheme="minorHAnsi"/>
        </w:rPr>
      </w:pPr>
    </w:p>
    <w:p w14:paraId="57A4AE0B" w14:textId="77777777" w:rsidR="003D6CAA" w:rsidRPr="002D30DA" w:rsidRDefault="003D6CAA">
      <w:pPr>
        <w:spacing w:after="0"/>
        <w:ind w:left="-1416" w:right="9"/>
        <w:rPr>
          <w:rFonts w:asciiTheme="minorHAnsi" w:hAnsiTheme="minorHAnsi" w:cstheme="minorHAnsi"/>
        </w:rPr>
      </w:pPr>
    </w:p>
    <w:p w14:paraId="285E2AE8" w14:textId="77777777" w:rsidR="003D6CAA" w:rsidRPr="002D30DA" w:rsidRDefault="00A35854">
      <w:pPr>
        <w:spacing w:after="0"/>
        <w:jc w:val="both"/>
        <w:rPr>
          <w:rFonts w:asciiTheme="minorHAnsi" w:hAnsiTheme="minorHAnsi" w:cstheme="minorHAnsi"/>
        </w:rPr>
      </w:pPr>
      <w:r w:rsidRPr="002D30DA">
        <w:rPr>
          <w:rFonts w:asciiTheme="minorHAnsi" w:eastAsia="Times New Roman" w:hAnsiTheme="minorHAnsi" w:cstheme="minorHAnsi"/>
        </w:rPr>
        <w:t xml:space="preserve"> </w:t>
      </w:r>
    </w:p>
    <w:sectPr w:rsidR="003D6CAA" w:rsidRPr="002D30DA">
      <w:footerReference w:type="even" r:id="rId8"/>
      <w:footerReference w:type="default" r:id="rId9"/>
      <w:footerReference w:type="first" r:id="rId10"/>
      <w:pgSz w:w="11906" w:h="16838"/>
      <w:pgMar w:top="1421" w:right="1414" w:bottom="165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B9C0" w14:textId="77777777" w:rsidR="003F1885" w:rsidRDefault="003F1885">
      <w:pPr>
        <w:spacing w:after="0" w:line="240" w:lineRule="auto"/>
      </w:pPr>
      <w:r>
        <w:separator/>
      </w:r>
    </w:p>
  </w:endnote>
  <w:endnote w:type="continuationSeparator" w:id="0">
    <w:p w14:paraId="026DD1A2" w14:textId="77777777" w:rsidR="003F1885" w:rsidRDefault="003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205E" w14:textId="77777777" w:rsidR="003D6CAA" w:rsidRDefault="00A35854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F497D"/>
        <w:sz w:val="24"/>
      </w:rPr>
      <w:t>1</w:t>
    </w:r>
    <w:r>
      <w:rPr>
        <w:rFonts w:ascii="Times New Roman" w:eastAsia="Times New Roman" w:hAnsi="Times New Roman" w:cs="Times New Roman"/>
        <w:color w:val="1F497D"/>
        <w:sz w:val="24"/>
      </w:rPr>
      <w:fldChar w:fldCharType="end"/>
    </w: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  <w:p w14:paraId="4F6F995A" w14:textId="77777777" w:rsidR="003D6CAA" w:rsidRDefault="00A35854">
    <w:pPr>
      <w:spacing w:after="0"/>
    </w:pP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17DA" w14:textId="77777777" w:rsidR="003D6CAA" w:rsidRDefault="00A35854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235" w:rsidRPr="00AD6235">
      <w:rPr>
        <w:rFonts w:ascii="Times New Roman" w:eastAsia="Times New Roman" w:hAnsi="Times New Roman" w:cs="Times New Roman"/>
        <w:noProof/>
        <w:color w:val="1F497D"/>
        <w:sz w:val="24"/>
      </w:rPr>
      <w:t>4</w:t>
    </w:r>
    <w:r>
      <w:rPr>
        <w:rFonts w:ascii="Times New Roman" w:eastAsia="Times New Roman" w:hAnsi="Times New Roman" w:cs="Times New Roman"/>
        <w:color w:val="1F497D"/>
        <w:sz w:val="24"/>
      </w:rPr>
      <w:fldChar w:fldCharType="end"/>
    </w: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  <w:p w14:paraId="31A2DCE3" w14:textId="77777777" w:rsidR="003D6CAA" w:rsidRDefault="00A35854">
    <w:pPr>
      <w:spacing w:after="0"/>
    </w:pP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B988" w14:textId="77777777" w:rsidR="003D6CAA" w:rsidRDefault="00A35854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F497D"/>
        <w:sz w:val="24"/>
      </w:rPr>
      <w:t>1</w:t>
    </w:r>
    <w:r>
      <w:rPr>
        <w:rFonts w:ascii="Times New Roman" w:eastAsia="Times New Roman" w:hAnsi="Times New Roman" w:cs="Times New Roman"/>
        <w:color w:val="1F497D"/>
        <w:sz w:val="24"/>
      </w:rPr>
      <w:fldChar w:fldCharType="end"/>
    </w: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  <w:p w14:paraId="16487B43" w14:textId="77777777" w:rsidR="003D6CAA" w:rsidRDefault="00A35854">
    <w:pPr>
      <w:spacing w:after="0"/>
    </w:pPr>
    <w:r>
      <w:rPr>
        <w:rFonts w:ascii="Times New Roman" w:eastAsia="Times New Roman" w:hAnsi="Times New Roman" w:cs="Times New Roman"/>
        <w:color w:val="1F497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B678" w14:textId="77777777" w:rsidR="003F1885" w:rsidRDefault="003F1885">
      <w:pPr>
        <w:spacing w:after="0" w:line="240" w:lineRule="auto"/>
      </w:pPr>
      <w:r>
        <w:separator/>
      </w:r>
    </w:p>
  </w:footnote>
  <w:footnote w:type="continuationSeparator" w:id="0">
    <w:p w14:paraId="7661E375" w14:textId="77777777" w:rsidR="003F1885" w:rsidRDefault="003F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FF1"/>
    <w:multiLevelType w:val="hybridMultilevel"/>
    <w:tmpl w:val="BAACE480"/>
    <w:lvl w:ilvl="0" w:tplc="881C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C46F70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A03C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38AF16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AC7A6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482CA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6BDF4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6FE42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650C8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9424E"/>
    <w:multiLevelType w:val="hybridMultilevel"/>
    <w:tmpl w:val="B6E06732"/>
    <w:lvl w:ilvl="0" w:tplc="71D20E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65C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4664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E272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E629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6785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801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A9C7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0BA2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5285C"/>
    <w:multiLevelType w:val="hybridMultilevel"/>
    <w:tmpl w:val="13C8495E"/>
    <w:lvl w:ilvl="0" w:tplc="12EE7A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E30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484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ADA6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891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6582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2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008F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0B3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96CB3"/>
    <w:multiLevelType w:val="hybridMultilevel"/>
    <w:tmpl w:val="BF989DAE"/>
    <w:lvl w:ilvl="0" w:tplc="A65467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47E3E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04E34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6B778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4BE4E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7754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6822E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C7442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A8D9C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6525F"/>
    <w:multiLevelType w:val="hybridMultilevel"/>
    <w:tmpl w:val="953CB60A"/>
    <w:lvl w:ilvl="0" w:tplc="277E78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6A4C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6F8D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817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E942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443A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A8F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CE88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C279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422C3"/>
    <w:multiLevelType w:val="hybridMultilevel"/>
    <w:tmpl w:val="BC5A75F6"/>
    <w:lvl w:ilvl="0" w:tplc="F696724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64B8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9FA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03FA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9AF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052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A893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CF15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EB1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E32229"/>
    <w:multiLevelType w:val="hybridMultilevel"/>
    <w:tmpl w:val="93546800"/>
    <w:lvl w:ilvl="0" w:tplc="31F00F3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4878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46F42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EC5CE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854C6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EDA58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8F1A6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C00C8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D134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9139864">
    <w:abstractNumId w:val="6"/>
  </w:num>
  <w:num w:numId="2" w16cid:durableId="686522027">
    <w:abstractNumId w:val="1"/>
  </w:num>
  <w:num w:numId="3" w16cid:durableId="358816078">
    <w:abstractNumId w:val="3"/>
  </w:num>
  <w:num w:numId="4" w16cid:durableId="315304292">
    <w:abstractNumId w:val="0"/>
  </w:num>
  <w:num w:numId="5" w16cid:durableId="826628946">
    <w:abstractNumId w:val="2"/>
  </w:num>
  <w:num w:numId="6" w16cid:durableId="1324823008">
    <w:abstractNumId w:val="4"/>
  </w:num>
  <w:num w:numId="7" w16cid:durableId="181672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AA"/>
    <w:rsid w:val="00163D88"/>
    <w:rsid w:val="001E6DBF"/>
    <w:rsid w:val="001F077C"/>
    <w:rsid w:val="001F5B9D"/>
    <w:rsid w:val="002A14C1"/>
    <w:rsid w:val="002D30DA"/>
    <w:rsid w:val="00325611"/>
    <w:rsid w:val="0034734F"/>
    <w:rsid w:val="00347C50"/>
    <w:rsid w:val="00382579"/>
    <w:rsid w:val="0039675C"/>
    <w:rsid w:val="003D5918"/>
    <w:rsid w:val="003D6CAA"/>
    <w:rsid w:val="003F1885"/>
    <w:rsid w:val="004D529E"/>
    <w:rsid w:val="0054797F"/>
    <w:rsid w:val="005F4E7B"/>
    <w:rsid w:val="0064323E"/>
    <w:rsid w:val="00646755"/>
    <w:rsid w:val="00655C5F"/>
    <w:rsid w:val="006D5E33"/>
    <w:rsid w:val="006E2C95"/>
    <w:rsid w:val="00704C2E"/>
    <w:rsid w:val="00773ADD"/>
    <w:rsid w:val="0084477E"/>
    <w:rsid w:val="008806C4"/>
    <w:rsid w:val="008D2F38"/>
    <w:rsid w:val="009B40C2"/>
    <w:rsid w:val="00A04F4B"/>
    <w:rsid w:val="00A12305"/>
    <w:rsid w:val="00A35854"/>
    <w:rsid w:val="00A5200E"/>
    <w:rsid w:val="00AD6235"/>
    <w:rsid w:val="00B11598"/>
    <w:rsid w:val="00BB4D2B"/>
    <w:rsid w:val="00C25331"/>
    <w:rsid w:val="00CE5A20"/>
    <w:rsid w:val="00D06D9E"/>
    <w:rsid w:val="00D56739"/>
    <w:rsid w:val="00DB1F3F"/>
    <w:rsid w:val="00DD7436"/>
    <w:rsid w:val="00DF6B50"/>
    <w:rsid w:val="00E46191"/>
    <w:rsid w:val="00E603FA"/>
    <w:rsid w:val="00E74EE1"/>
    <w:rsid w:val="00EB04A4"/>
    <w:rsid w:val="00F04583"/>
    <w:rsid w:val="00FC7151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65F"/>
  <w15:docId w15:val="{789B09EE-59A8-4A06-A28C-6074AF3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BD27-FADB-48F4-8B54-3B65787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ZaBcznik_2_Pakiet_5 - specyfikacja</vt:lpstr>
    </vt:vector>
  </TitlesOfParts>
  <Company>Getinge AB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ZaBcznik_2_Pakiet_5 - specyfikacja</dc:title>
  <dc:subject/>
  <dc:creator>lukpud</dc:creator>
  <cp:keywords/>
  <cp:lastModifiedBy>Łukasz Pudlik</cp:lastModifiedBy>
  <cp:revision>8</cp:revision>
  <dcterms:created xsi:type="dcterms:W3CDTF">2022-08-11T06:23:00Z</dcterms:created>
  <dcterms:modified xsi:type="dcterms:W3CDTF">2022-08-31T09:37:00Z</dcterms:modified>
</cp:coreProperties>
</file>