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19" w:rsidRPr="00917A24" w:rsidRDefault="009A7619" w:rsidP="009A7619">
      <w:pPr>
        <w:suppressAutoHyphens/>
        <w:spacing w:after="0"/>
        <w:ind w:right="-1"/>
        <w:rPr>
          <w:rFonts w:asciiTheme="minorHAnsi" w:eastAsia="Times New Roman" w:hAnsiTheme="minorHAnsi" w:cstheme="minorHAnsi"/>
          <w:b/>
          <w:lang w:eastAsia="zh-CN"/>
        </w:rPr>
      </w:pPr>
      <w:r w:rsidRPr="00917A24">
        <w:rPr>
          <w:rStyle w:val="Pogrubienie"/>
          <w:rFonts w:asciiTheme="minorHAnsi" w:hAnsiTheme="minorHAnsi" w:cstheme="minorHAnsi"/>
        </w:rPr>
        <w:t>Szpital Zakonu Bonifratrów w Katowicach Sp. z o.o.</w:t>
      </w:r>
      <w:r w:rsidRPr="00917A24">
        <w:rPr>
          <w:rFonts w:asciiTheme="minorHAnsi" w:hAnsiTheme="minorHAnsi" w:cstheme="minorHAnsi"/>
        </w:rPr>
        <w:br/>
        <w:t xml:space="preserve">ul. Ks. Leopolda </w:t>
      </w:r>
      <w:proofErr w:type="spellStart"/>
      <w:r w:rsidRPr="00917A24">
        <w:rPr>
          <w:rFonts w:asciiTheme="minorHAnsi" w:hAnsiTheme="minorHAnsi" w:cstheme="minorHAnsi"/>
        </w:rPr>
        <w:t>Markiefki</w:t>
      </w:r>
      <w:proofErr w:type="spellEnd"/>
      <w:r w:rsidRPr="00917A24">
        <w:rPr>
          <w:rFonts w:asciiTheme="minorHAnsi" w:hAnsiTheme="minorHAnsi" w:cstheme="minorHAnsi"/>
        </w:rPr>
        <w:t xml:space="preserve"> 87</w:t>
      </w:r>
      <w:r w:rsidRPr="00917A24">
        <w:rPr>
          <w:rFonts w:asciiTheme="minorHAnsi" w:hAnsiTheme="minorHAnsi" w:cstheme="minorHAnsi"/>
        </w:rPr>
        <w:br/>
        <w:t>40- 211 Katowice</w:t>
      </w:r>
      <w:r w:rsidRPr="00917A24">
        <w:rPr>
          <w:rFonts w:asciiTheme="minorHAnsi" w:hAnsiTheme="minorHAnsi" w:cstheme="minorHAnsi"/>
        </w:rPr>
        <w:br/>
      </w:r>
    </w:p>
    <w:p w:rsidR="009A7619" w:rsidRPr="00917A24" w:rsidRDefault="009A7619" w:rsidP="009A7619">
      <w:pPr>
        <w:suppressAutoHyphens/>
        <w:spacing w:after="0"/>
        <w:ind w:right="-1"/>
        <w:jc w:val="center"/>
        <w:rPr>
          <w:rFonts w:asciiTheme="minorHAnsi" w:eastAsia="Times New Roman" w:hAnsiTheme="minorHAnsi" w:cstheme="minorHAnsi"/>
          <w:b/>
          <w:lang w:eastAsia="zh-CN"/>
        </w:rPr>
      </w:pPr>
    </w:p>
    <w:p w:rsidR="009A7619" w:rsidRPr="00917A24" w:rsidRDefault="009A7619" w:rsidP="009A7619">
      <w:pPr>
        <w:suppressAutoHyphens/>
        <w:spacing w:after="0"/>
        <w:ind w:right="-1"/>
        <w:jc w:val="center"/>
        <w:rPr>
          <w:rFonts w:asciiTheme="minorHAnsi" w:eastAsia="Times New Roman" w:hAnsiTheme="minorHAnsi" w:cstheme="minorHAnsi"/>
          <w:b/>
          <w:lang w:eastAsia="zh-CN"/>
        </w:rPr>
      </w:pPr>
    </w:p>
    <w:p w:rsidR="009A7619" w:rsidRPr="00917A24" w:rsidRDefault="009A7619" w:rsidP="009A7619">
      <w:pPr>
        <w:suppressAutoHyphens/>
        <w:spacing w:after="0"/>
        <w:ind w:right="-1"/>
        <w:jc w:val="center"/>
        <w:rPr>
          <w:rFonts w:asciiTheme="minorHAnsi" w:eastAsia="Times New Roman" w:hAnsiTheme="minorHAnsi" w:cstheme="minorHAnsi"/>
          <w:b/>
          <w:lang w:eastAsia="zh-CN"/>
        </w:rPr>
      </w:pPr>
    </w:p>
    <w:p w:rsidR="009A7619" w:rsidRPr="00917A24" w:rsidRDefault="00FA17E0" w:rsidP="009A7619">
      <w:pPr>
        <w:suppressAutoHyphens/>
        <w:spacing w:after="0"/>
        <w:ind w:right="-1"/>
        <w:jc w:val="center"/>
        <w:rPr>
          <w:rFonts w:asciiTheme="minorHAnsi" w:eastAsia="Times New Roman" w:hAnsiTheme="minorHAnsi" w:cstheme="minorHAnsi"/>
          <w:lang w:eastAsia="zh-CN"/>
        </w:rPr>
      </w:pPr>
      <w:r>
        <w:rPr>
          <w:rFonts w:asciiTheme="minorHAnsi" w:eastAsia="Times New Roman" w:hAnsiTheme="minorHAnsi" w:cstheme="minorHAnsi"/>
          <w:lang w:eastAsia="zh-CN"/>
        </w:rPr>
        <w:t xml:space="preserve">Katowice, </w:t>
      </w:r>
      <w:r w:rsidRPr="00327C4B">
        <w:rPr>
          <w:rFonts w:asciiTheme="minorHAnsi" w:eastAsia="Times New Roman" w:hAnsiTheme="minorHAnsi" w:cstheme="minorHAnsi"/>
          <w:lang w:eastAsia="zh-CN"/>
        </w:rPr>
        <w:t xml:space="preserve">dnia </w:t>
      </w:r>
      <w:r w:rsidR="00B338FC">
        <w:rPr>
          <w:rFonts w:asciiTheme="minorHAnsi" w:eastAsia="Times New Roman" w:hAnsiTheme="minorHAnsi" w:cstheme="minorHAnsi"/>
          <w:b/>
          <w:lang w:eastAsia="zh-CN"/>
        </w:rPr>
        <w:t>12</w:t>
      </w:r>
      <w:r w:rsidR="00C74D5B">
        <w:rPr>
          <w:rFonts w:asciiTheme="minorHAnsi" w:eastAsia="Times New Roman" w:hAnsiTheme="minorHAnsi" w:cstheme="minorHAnsi"/>
          <w:b/>
          <w:lang w:eastAsia="zh-CN"/>
        </w:rPr>
        <w:t xml:space="preserve"> sierpień</w:t>
      </w:r>
      <w:r w:rsidR="00327C4B" w:rsidRPr="00327C4B">
        <w:rPr>
          <w:rFonts w:asciiTheme="minorHAnsi" w:eastAsia="Times New Roman" w:hAnsiTheme="minorHAnsi" w:cstheme="minorHAnsi"/>
          <w:b/>
          <w:lang w:eastAsia="zh-CN"/>
        </w:rPr>
        <w:t xml:space="preserve"> </w:t>
      </w:r>
      <w:r w:rsidR="00276EF2" w:rsidRPr="00327C4B">
        <w:rPr>
          <w:rFonts w:asciiTheme="minorHAnsi" w:eastAsia="Times New Roman" w:hAnsiTheme="minorHAnsi" w:cstheme="minorHAnsi"/>
          <w:b/>
          <w:lang w:eastAsia="zh-CN"/>
        </w:rPr>
        <w:t xml:space="preserve">2021 </w:t>
      </w:r>
      <w:r w:rsidR="009A7619" w:rsidRPr="00327C4B">
        <w:rPr>
          <w:rFonts w:asciiTheme="minorHAnsi" w:eastAsia="Times New Roman" w:hAnsiTheme="minorHAnsi" w:cstheme="minorHAnsi"/>
          <w:b/>
          <w:lang w:eastAsia="zh-CN"/>
        </w:rPr>
        <w:t>roku</w:t>
      </w:r>
    </w:p>
    <w:p w:rsidR="009A7619" w:rsidRPr="00917A24" w:rsidRDefault="009A7619" w:rsidP="009A7619">
      <w:pPr>
        <w:suppressAutoHyphens/>
        <w:spacing w:after="0"/>
        <w:ind w:right="-1"/>
        <w:jc w:val="center"/>
        <w:rPr>
          <w:rFonts w:asciiTheme="minorHAnsi" w:eastAsia="Times New Roman" w:hAnsiTheme="minorHAnsi" w:cstheme="minorHAnsi"/>
          <w:lang w:eastAsia="zh-CN"/>
        </w:rPr>
      </w:pPr>
    </w:p>
    <w:p w:rsidR="009A7619" w:rsidRPr="00917A24" w:rsidRDefault="009A7619" w:rsidP="009A7619">
      <w:pPr>
        <w:suppressAutoHyphens/>
        <w:spacing w:after="0"/>
        <w:ind w:right="-1"/>
        <w:jc w:val="center"/>
        <w:rPr>
          <w:rFonts w:asciiTheme="minorHAnsi" w:eastAsia="Times New Roman" w:hAnsiTheme="minorHAnsi" w:cstheme="minorHAnsi"/>
          <w:color w:val="000000"/>
          <w:lang w:eastAsia="zh-CN"/>
        </w:rPr>
      </w:pPr>
    </w:p>
    <w:p w:rsidR="009A7619" w:rsidRPr="00917A24" w:rsidRDefault="009A7619" w:rsidP="009A7619">
      <w:pPr>
        <w:suppressAutoHyphens/>
        <w:spacing w:after="0"/>
        <w:ind w:right="-1"/>
        <w:jc w:val="center"/>
        <w:rPr>
          <w:rFonts w:asciiTheme="minorHAnsi" w:eastAsia="Times New Roman" w:hAnsiTheme="minorHAnsi" w:cstheme="minorHAnsi"/>
          <w:lang w:eastAsia="zh-CN"/>
        </w:rPr>
      </w:pPr>
    </w:p>
    <w:p w:rsidR="009A7619" w:rsidRPr="00917A24" w:rsidRDefault="009A7619" w:rsidP="009A7619">
      <w:pPr>
        <w:suppressAutoHyphens/>
        <w:spacing w:after="0"/>
        <w:ind w:right="-1"/>
        <w:jc w:val="center"/>
        <w:rPr>
          <w:rFonts w:asciiTheme="minorHAnsi" w:eastAsia="Times New Roman" w:hAnsiTheme="minorHAnsi" w:cstheme="minorHAnsi"/>
          <w:lang w:eastAsia="zh-CN"/>
        </w:rPr>
      </w:pPr>
    </w:p>
    <w:p w:rsidR="009A7619" w:rsidRPr="00917A24" w:rsidRDefault="009A7619" w:rsidP="009A7619">
      <w:pPr>
        <w:suppressAutoHyphens/>
        <w:spacing w:after="0"/>
        <w:ind w:right="-1"/>
        <w:jc w:val="center"/>
        <w:rPr>
          <w:rFonts w:asciiTheme="minorHAnsi" w:eastAsia="Times New Roman" w:hAnsiTheme="minorHAnsi" w:cstheme="minorHAnsi"/>
          <w:b/>
          <w:lang w:eastAsia="zh-CN"/>
        </w:rPr>
      </w:pPr>
      <w:r w:rsidRPr="00917A24">
        <w:rPr>
          <w:rFonts w:asciiTheme="minorHAnsi" w:eastAsia="Times New Roman" w:hAnsiTheme="minorHAnsi" w:cstheme="minorHAnsi"/>
          <w:b/>
          <w:lang w:eastAsia="zh-CN"/>
        </w:rPr>
        <w:t>OGŁOSZENIE O ZAMÓWIENIU</w:t>
      </w:r>
    </w:p>
    <w:p w:rsidR="009A7619" w:rsidRPr="00917A24" w:rsidRDefault="009A7619" w:rsidP="009A7619">
      <w:pPr>
        <w:suppressAutoHyphens/>
        <w:spacing w:after="0"/>
        <w:ind w:right="-1"/>
        <w:jc w:val="center"/>
        <w:rPr>
          <w:rFonts w:asciiTheme="minorHAnsi" w:eastAsia="Times New Roman" w:hAnsiTheme="minorHAnsi" w:cstheme="minorHAnsi"/>
          <w:b/>
          <w:lang w:eastAsia="zh-CN"/>
        </w:rPr>
      </w:pP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r w:rsidRPr="00917A24">
        <w:rPr>
          <w:rFonts w:asciiTheme="minorHAnsi" w:eastAsia="Times New Roman" w:hAnsiTheme="minorHAnsi" w:cstheme="minorHAnsi"/>
          <w:b/>
          <w:lang w:eastAsia="zh-CN"/>
        </w:rPr>
        <w:tab/>
      </w:r>
    </w:p>
    <w:p w:rsidR="009A7619" w:rsidRPr="00917A24" w:rsidRDefault="009A7619" w:rsidP="009A7619">
      <w:pPr>
        <w:spacing w:after="0"/>
        <w:jc w:val="center"/>
        <w:rPr>
          <w:rFonts w:asciiTheme="minorHAnsi" w:hAnsiTheme="minorHAnsi" w:cstheme="minorHAnsi"/>
          <w:b/>
          <w:bCs/>
          <w:iCs/>
        </w:rPr>
      </w:pPr>
      <w:r w:rsidRPr="00917A24">
        <w:rPr>
          <w:rFonts w:asciiTheme="minorHAnsi" w:eastAsia="Times New Roman" w:hAnsiTheme="minorHAnsi" w:cstheme="minorHAnsi"/>
          <w:b/>
          <w:lang w:eastAsia="zh-CN"/>
        </w:rPr>
        <w:t>w p</w:t>
      </w:r>
      <w:r w:rsidRPr="00917A24">
        <w:rPr>
          <w:rFonts w:asciiTheme="minorHAnsi" w:hAnsiTheme="minorHAnsi" w:cstheme="minorHAnsi"/>
          <w:b/>
          <w:bCs/>
          <w:iCs/>
        </w:rPr>
        <w:t>ostępowaniu o udzielenie zamówienia na:</w:t>
      </w:r>
    </w:p>
    <w:p w:rsidR="009A7619" w:rsidRPr="00917A24" w:rsidRDefault="009A7619" w:rsidP="009A7619">
      <w:pPr>
        <w:spacing w:after="0"/>
        <w:jc w:val="center"/>
        <w:rPr>
          <w:rFonts w:asciiTheme="minorHAnsi" w:hAnsiTheme="minorHAnsi" w:cstheme="minorHAnsi"/>
          <w:b/>
          <w:bCs/>
          <w:i/>
          <w:iCs/>
        </w:rPr>
      </w:pPr>
      <w:r w:rsidRPr="00917A24">
        <w:rPr>
          <w:rFonts w:asciiTheme="minorHAnsi" w:hAnsiTheme="minorHAnsi" w:cstheme="minorHAnsi"/>
          <w:b/>
          <w:bCs/>
          <w:i/>
          <w:iCs/>
        </w:rPr>
        <w:t>„D</w:t>
      </w:r>
      <w:r w:rsidRPr="00917A24">
        <w:rPr>
          <w:rFonts w:asciiTheme="minorHAnsi" w:hAnsiTheme="minorHAnsi" w:cstheme="minorHAnsi"/>
          <w:b/>
          <w:i/>
        </w:rPr>
        <w:t xml:space="preserve">ostawę i instalację sprzętu i aparatury medycznej </w:t>
      </w:r>
      <w:r w:rsidRPr="00917A24">
        <w:rPr>
          <w:rFonts w:asciiTheme="minorHAnsi" w:hAnsiTheme="minorHAnsi" w:cstheme="minorHAnsi"/>
          <w:b/>
          <w:i/>
        </w:rPr>
        <w:br/>
        <w:t>dla Szpitala Zakonu Bonifratrów w Katowicach sp. z o. o.”</w:t>
      </w:r>
    </w:p>
    <w:p w:rsidR="009A7619" w:rsidRPr="00917A24" w:rsidRDefault="009A7619" w:rsidP="009A7619">
      <w:pPr>
        <w:spacing w:after="0"/>
        <w:jc w:val="center"/>
        <w:rPr>
          <w:rFonts w:asciiTheme="minorHAnsi" w:hAnsiTheme="minorHAnsi" w:cstheme="minorHAnsi"/>
          <w:b/>
          <w:bCs/>
          <w:iCs/>
        </w:rPr>
      </w:pPr>
    </w:p>
    <w:p w:rsidR="009A7619" w:rsidRPr="00917A24" w:rsidRDefault="009A7619" w:rsidP="009A7619">
      <w:pPr>
        <w:suppressAutoHyphens/>
        <w:spacing w:after="0"/>
        <w:ind w:right="-1"/>
        <w:jc w:val="center"/>
        <w:rPr>
          <w:rFonts w:asciiTheme="minorHAnsi" w:eastAsia="Times New Roman" w:hAnsiTheme="minorHAnsi" w:cstheme="minorHAnsi"/>
          <w:b/>
          <w:lang w:eastAsia="zh-CN"/>
        </w:rPr>
      </w:pPr>
    </w:p>
    <w:p w:rsidR="009A7619" w:rsidRPr="00917A24" w:rsidRDefault="009A7619" w:rsidP="009A7619">
      <w:pPr>
        <w:suppressAutoHyphens/>
        <w:spacing w:after="0"/>
        <w:ind w:right="-1"/>
        <w:jc w:val="center"/>
        <w:rPr>
          <w:rFonts w:asciiTheme="minorHAnsi" w:eastAsia="Times New Roman" w:hAnsiTheme="minorHAnsi" w:cstheme="minorHAnsi"/>
          <w:b/>
          <w:lang w:eastAsia="zh-CN"/>
        </w:rPr>
      </w:pPr>
      <w:r w:rsidRPr="00917A24">
        <w:rPr>
          <w:rFonts w:asciiTheme="minorHAnsi" w:eastAsia="Times New Roman" w:hAnsiTheme="minorHAnsi" w:cstheme="minorHAnsi"/>
          <w:b/>
          <w:lang w:eastAsia="zh-CN"/>
        </w:rPr>
        <w:t>NUMER SPRAWY</w:t>
      </w:r>
    </w:p>
    <w:p w:rsidR="009A7619" w:rsidRPr="00917A24" w:rsidRDefault="00341D60" w:rsidP="009A7619">
      <w:pPr>
        <w:suppressAutoHyphens/>
        <w:spacing w:after="0"/>
        <w:ind w:right="-1"/>
        <w:jc w:val="center"/>
        <w:rPr>
          <w:rFonts w:asciiTheme="minorHAnsi" w:eastAsia="Times New Roman" w:hAnsiTheme="minorHAnsi" w:cstheme="minorHAnsi"/>
          <w:b/>
          <w:lang w:eastAsia="zh-CN"/>
        </w:rPr>
      </w:pPr>
      <w:r w:rsidRPr="00B338FC">
        <w:rPr>
          <w:rFonts w:asciiTheme="minorHAnsi" w:eastAsia="Times New Roman" w:hAnsiTheme="minorHAnsi" w:cstheme="minorHAnsi"/>
          <w:b/>
          <w:lang w:eastAsia="zh-CN"/>
        </w:rPr>
        <w:t>TG</w:t>
      </w:r>
      <w:r w:rsidR="00B338FC" w:rsidRPr="00B338FC">
        <w:rPr>
          <w:rFonts w:asciiTheme="minorHAnsi" w:eastAsia="Times New Roman" w:hAnsiTheme="minorHAnsi" w:cstheme="minorHAnsi"/>
          <w:b/>
          <w:lang w:eastAsia="zh-CN"/>
        </w:rPr>
        <w:t>/334</w:t>
      </w:r>
      <w:r w:rsidR="009E3A5E" w:rsidRPr="00B338FC">
        <w:rPr>
          <w:rFonts w:asciiTheme="minorHAnsi" w:eastAsia="Times New Roman" w:hAnsiTheme="minorHAnsi" w:cstheme="minorHAnsi"/>
          <w:b/>
          <w:lang w:eastAsia="zh-CN"/>
        </w:rPr>
        <w:t>/01/2021</w:t>
      </w:r>
    </w:p>
    <w:p w:rsidR="009A7619" w:rsidRPr="00917A24" w:rsidRDefault="009A7619" w:rsidP="009A7619">
      <w:pPr>
        <w:suppressAutoHyphens/>
        <w:spacing w:after="0"/>
        <w:ind w:right="-1"/>
        <w:jc w:val="both"/>
        <w:rPr>
          <w:rFonts w:asciiTheme="minorHAnsi" w:eastAsia="Times New Roman" w:hAnsiTheme="minorHAnsi" w:cstheme="minorHAnsi"/>
          <w:b/>
          <w:lang w:eastAsia="zh-CN"/>
        </w:rPr>
      </w:pPr>
    </w:p>
    <w:p w:rsidR="003152FF" w:rsidRPr="0011015B" w:rsidRDefault="009A7619" w:rsidP="003152FF">
      <w:pPr>
        <w:pStyle w:val="Default"/>
        <w:rPr>
          <w:rFonts w:asciiTheme="minorHAnsi" w:hAnsiTheme="minorHAnsi" w:cstheme="minorHAnsi"/>
          <w:sz w:val="22"/>
        </w:rPr>
      </w:pPr>
      <w:r w:rsidRPr="0011015B">
        <w:rPr>
          <w:rFonts w:asciiTheme="minorHAnsi" w:hAnsiTheme="minorHAnsi" w:cstheme="minorHAnsi"/>
          <w:sz w:val="22"/>
        </w:rPr>
        <w:t xml:space="preserve">Zamówienie jest współfinansowane przez Unię Europejską w ramach działania 10.1: Infrastruktura ochrony zdrowia Regionalnego Programu Operacyjnego Województwa Śląskiego na lata 2014-2020 w ramach projektu: </w:t>
      </w:r>
    </w:p>
    <w:p w:rsidR="009A7619" w:rsidRPr="00C74D5B" w:rsidRDefault="00C74D5B" w:rsidP="00C74D5B">
      <w:pPr>
        <w:autoSpaceDE w:val="0"/>
        <w:autoSpaceDN w:val="0"/>
        <w:adjustRightInd w:val="0"/>
        <w:spacing w:after="0" w:line="259" w:lineRule="auto"/>
        <w:jc w:val="both"/>
        <w:rPr>
          <w:rFonts w:eastAsia="Times New Roman" w:cs="Calibri"/>
          <w:b/>
          <w:i/>
          <w:lang w:eastAsia="zh-CN"/>
        </w:rPr>
      </w:pPr>
      <w:r w:rsidRPr="00C74D5B">
        <w:rPr>
          <w:b/>
          <w:bCs/>
          <w:i/>
        </w:rPr>
        <w:t xml:space="preserve">„Rozbudowa i doposażenie Bonifraterskiego Ośrodka Zdrowia w Katowicach przy ul. Leopolda </w:t>
      </w:r>
      <w:proofErr w:type="spellStart"/>
      <w:r w:rsidRPr="00C74D5B">
        <w:rPr>
          <w:b/>
          <w:bCs/>
          <w:i/>
        </w:rPr>
        <w:t>Markiefki</w:t>
      </w:r>
      <w:proofErr w:type="spellEnd"/>
      <w:r w:rsidRPr="00C74D5B">
        <w:rPr>
          <w:b/>
          <w:bCs/>
          <w:i/>
        </w:rPr>
        <w:t xml:space="preserve"> 87 na potrzeby realizacji podstawowej i specjalistycznej ambulatoryjnej opieki zdrowotnej, w tym w modelu opieki koordynowanej w regionie śląskim”</w:t>
      </w:r>
      <w:r>
        <w:rPr>
          <w:b/>
          <w:bCs/>
          <w:i/>
        </w:rPr>
        <w:t>,</w:t>
      </w:r>
      <w:r>
        <w:rPr>
          <w:rFonts w:eastAsia="Times New Roman" w:cs="Calibri"/>
          <w:b/>
          <w:i/>
          <w:lang w:eastAsia="zh-CN"/>
        </w:rPr>
        <w:t xml:space="preserve"> </w:t>
      </w:r>
      <w:r w:rsidR="003152FF" w:rsidRPr="00C74D5B">
        <w:rPr>
          <w:rFonts w:asciiTheme="minorHAnsi" w:eastAsiaTheme="minorHAnsi" w:hAnsiTheme="minorHAnsi" w:cstheme="minorHAnsi"/>
          <w:color w:val="000000"/>
          <w:szCs w:val="24"/>
        </w:rPr>
        <w:t>d</w:t>
      </w:r>
      <w:r w:rsidR="003152FF" w:rsidRPr="0011015B">
        <w:rPr>
          <w:rFonts w:asciiTheme="minorHAnsi" w:eastAsiaTheme="minorHAnsi" w:hAnsiTheme="minorHAnsi" w:cstheme="minorHAnsi"/>
          <w:color w:val="000000"/>
          <w:szCs w:val="24"/>
        </w:rPr>
        <w:t xml:space="preserve">ofinansowanego w ramach Regionalnego Programu Operacyjnego Województwa Śląskiego na lata 2014-2020 (Europejski Fundusz Rozwoju Regionalnego) dla Szpitala Zakonu Bonifratrów w Katowicach sp. z o. o., ul. Ks. L. </w:t>
      </w:r>
      <w:proofErr w:type="spellStart"/>
      <w:r w:rsidR="003152FF" w:rsidRPr="0011015B">
        <w:rPr>
          <w:rFonts w:asciiTheme="minorHAnsi" w:eastAsiaTheme="minorHAnsi" w:hAnsiTheme="minorHAnsi" w:cstheme="minorHAnsi"/>
          <w:color w:val="000000"/>
          <w:szCs w:val="24"/>
        </w:rPr>
        <w:t>Markiefki</w:t>
      </w:r>
      <w:proofErr w:type="spellEnd"/>
      <w:r w:rsidR="003152FF" w:rsidRPr="0011015B">
        <w:rPr>
          <w:rFonts w:asciiTheme="minorHAnsi" w:eastAsiaTheme="minorHAnsi" w:hAnsiTheme="minorHAnsi" w:cstheme="minorHAnsi"/>
          <w:color w:val="000000"/>
          <w:szCs w:val="24"/>
        </w:rPr>
        <w:t xml:space="preserve"> 87, 40-211 Katowice.</w:t>
      </w:r>
    </w:p>
    <w:p w:rsidR="00C74D5B" w:rsidRPr="00C74D5B" w:rsidRDefault="00C74D5B" w:rsidP="00C74D5B">
      <w:pPr>
        <w:autoSpaceDE w:val="0"/>
        <w:autoSpaceDN w:val="0"/>
        <w:adjustRightInd w:val="0"/>
        <w:spacing w:after="0" w:line="259" w:lineRule="auto"/>
        <w:jc w:val="both"/>
        <w:rPr>
          <w:rFonts w:eastAsia="Times New Roman" w:cs="Calibri"/>
          <w:b/>
          <w:i/>
          <w:lang w:eastAsia="zh-CN"/>
        </w:rPr>
      </w:pPr>
      <w:r w:rsidRPr="00C74D5B">
        <w:rPr>
          <w:rFonts w:cs="Calibri"/>
          <w:b/>
          <w:i/>
        </w:rPr>
        <w:t xml:space="preserve">Numer umowy o dofinansowanie: </w:t>
      </w:r>
      <w:r w:rsidRPr="00C74D5B">
        <w:rPr>
          <w:rFonts w:cs="Tahoma"/>
          <w:b/>
          <w:i/>
        </w:rPr>
        <w:t>UDA-RPSL.10.01.00-24-05D4/17-00</w:t>
      </w:r>
    </w:p>
    <w:p w:rsidR="009A7619" w:rsidRPr="00327C4B" w:rsidRDefault="009A7619" w:rsidP="009A7619">
      <w:pPr>
        <w:spacing w:after="0"/>
        <w:jc w:val="both"/>
        <w:rPr>
          <w:rFonts w:asciiTheme="minorHAnsi" w:eastAsiaTheme="minorHAnsi" w:hAnsiTheme="minorHAnsi" w:cstheme="minorHAnsi"/>
          <w:b/>
        </w:rPr>
      </w:pPr>
    </w:p>
    <w:p w:rsidR="009A7619" w:rsidRPr="00917A24" w:rsidRDefault="009A7619" w:rsidP="009A7619">
      <w:pPr>
        <w:suppressAutoHyphens/>
        <w:spacing w:after="0"/>
        <w:ind w:right="-1"/>
        <w:jc w:val="both"/>
        <w:rPr>
          <w:rFonts w:asciiTheme="minorHAnsi" w:eastAsia="Times New Roman" w:hAnsiTheme="minorHAnsi" w:cstheme="minorHAnsi"/>
          <w:b/>
          <w:lang w:eastAsia="zh-CN"/>
        </w:rPr>
      </w:pPr>
    </w:p>
    <w:p w:rsidR="009A7619" w:rsidRPr="00917A24" w:rsidRDefault="009A7619" w:rsidP="009A7619">
      <w:pPr>
        <w:suppressAutoHyphens/>
        <w:spacing w:after="0"/>
        <w:ind w:right="-1"/>
        <w:jc w:val="both"/>
        <w:rPr>
          <w:rFonts w:asciiTheme="minorHAnsi" w:eastAsia="Times New Roman" w:hAnsiTheme="minorHAnsi" w:cstheme="minorHAnsi"/>
          <w:b/>
          <w:lang w:eastAsia="zh-CN"/>
        </w:rPr>
      </w:pPr>
    </w:p>
    <w:p w:rsidR="009A7619" w:rsidRPr="00917A24" w:rsidRDefault="009A7619" w:rsidP="009A7619">
      <w:pPr>
        <w:suppressAutoHyphens/>
        <w:spacing w:after="0"/>
        <w:ind w:right="-1"/>
        <w:jc w:val="both"/>
        <w:rPr>
          <w:rFonts w:asciiTheme="minorHAnsi" w:eastAsia="Times New Roman" w:hAnsiTheme="minorHAnsi" w:cstheme="minorHAnsi"/>
          <w:lang w:eastAsia="zh-CN"/>
        </w:rPr>
      </w:pPr>
    </w:p>
    <w:p w:rsidR="009A7619" w:rsidRPr="00917A24" w:rsidRDefault="009A7619" w:rsidP="009A7619">
      <w:pPr>
        <w:tabs>
          <w:tab w:val="left" w:pos="284"/>
        </w:tabs>
        <w:suppressAutoHyphens/>
        <w:spacing w:after="0"/>
        <w:ind w:right="-1" w:firstLine="6096"/>
        <w:jc w:val="both"/>
        <w:rPr>
          <w:rFonts w:asciiTheme="minorHAnsi" w:eastAsia="Times New Roman" w:hAnsiTheme="minorHAnsi" w:cstheme="minorHAnsi"/>
          <w:b/>
          <w:u w:val="single"/>
          <w:lang w:eastAsia="zh-CN"/>
        </w:rPr>
      </w:pPr>
      <w:r w:rsidRPr="00917A24">
        <w:rPr>
          <w:rFonts w:asciiTheme="minorHAnsi" w:eastAsia="Times New Roman" w:hAnsiTheme="minorHAnsi" w:cstheme="minorHAnsi"/>
          <w:lang w:eastAsia="zh-CN"/>
        </w:rPr>
        <w:tab/>
      </w:r>
    </w:p>
    <w:p w:rsidR="009A7619" w:rsidRPr="00917A24" w:rsidRDefault="009A7619" w:rsidP="009A7619">
      <w:pPr>
        <w:suppressAutoHyphens/>
        <w:autoSpaceDE w:val="0"/>
        <w:spacing w:after="0"/>
        <w:ind w:right="-1" w:firstLine="708"/>
        <w:jc w:val="center"/>
        <w:rPr>
          <w:rFonts w:asciiTheme="minorHAnsi" w:eastAsia="Times New Roman" w:hAnsiTheme="minorHAnsi" w:cstheme="minorHAnsi"/>
          <w:b/>
          <w:color w:val="000000"/>
          <w:u w:val="single"/>
          <w:lang w:eastAsia="zh-CN"/>
        </w:rPr>
      </w:pPr>
    </w:p>
    <w:p w:rsidR="009A7619" w:rsidRPr="00917A24" w:rsidRDefault="009A7619" w:rsidP="009A7619">
      <w:pPr>
        <w:suppressAutoHyphens/>
        <w:autoSpaceDE w:val="0"/>
        <w:spacing w:after="0"/>
        <w:ind w:left="4537" w:right="-1" w:firstLine="708"/>
        <w:jc w:val="center"/>
        <w:rPr>
          <w:rFonts w:asciiTheme="minorHAnsi" w:eastAsia="Times New Roman" w:hAnsiTheme="minorHAnsi" w:cstheme="minorHAnsi"/>
          <w:b/>
          <w:bCs/>
          <w:color w:val="000000"/>
          <w:lang w:eastAsia="zh-CN"/>
        </w:rPr>
      </w:pPr>
      <w:r w:rsidRPr="00917A24">
        <w:rPr>
          <w:rFonts w:asciiTheme="minorHAnsi" w:eastAsia="Times New Roman" w:hAnsiTheme="minorHAnsi" w:cstheme="minorHAnsi"/>
          <w:b/>
          <w:bCs/>
          <w:color w:val="000000"/>
          <w:lang w:eastAsia="zh-CN"/>
        </w:rPr>
        <w:t xml:space="preserve">ZATWIERDZIŁ: </w:t>
      </w:r>
    </w:p>
    <w:p w:rsidR="009A7619" w:rsidRPr="00917A24" w:rsidRDefault="009A7619" w:rsidP="009A7619">
      <w:pPr>
        <w:suppressAutoHyphens/>
        <w:autoSpaceDE w:val="0"/>
        <w:spacing w:after="0"/>
        <w:ind w:left="4537" w:right="-1" w:firstLine="708"/>
        <w:jc w:val="center"/>
        <w:rPr>
          <w:rFonts w:asciiTheme="minorHAnsi" w:eastAsia="Times New Roman" w:hAnsiTheme="minorHAnsi" w:cstheme="minorHAnsi"/>
          <w:b/>
          <w:bCs/>
          <w:color w:val="000000"/>
          <w:lang w:eastAsia="zh-CN"/>
        </w:rPr>
      </w:pPr>
    </w:p>
    <w:p w:rsidR="009A7619" w:rsidRPr="00917A24" w:rsidRDefault="009A7619" w:rsidP="009A7619">
      <w:pPr>
        <w:suppressAutoHyphens/>
        <w:autoSpaceDE w:val="0"/>
        <w:spacing w:after="0"/>
        <w:ind w:left="4537" w:right="-1" w:firstLine="708"/>
        <w:jc w:val="center"/>
        <w:rPr>
          <w:rFonts w:asciiTheme="minorHAnsi" w:eastAsia="Times New Roman" w:hAnsiTheme="minorHAnsi" w:cstheme="minorHAnsi"/>
          <w:b/>
          <w:bCs/>
          <w:color w:val="000000"/>
          <w:lang w:eastAsia="zh-CN"/>
        </w:rPr>
      </w:pPr>
    </w:p>
    <w:p w:rsidR="009A7619" w:rsidRPr="00917A24" w:rsidRDefault="009A7619" w:rsidP="009A7619">
      <w:pPr>
        <w:suppressAutoHyphens/>
        <w:autoSpaceDE w:val="0"/>
        <w:spacing w:after="0"/>
        <w:ind w:left="4537" w:right="-1" w:firstLine="708"/>
        <w:jc w:val="center"/>
        <w:rPr>
          <w:rFonts w:asciiTheme="minorHAnsi" w:eastAsia="Times New Roman" w:hAnsiTheme="minorHAnsi" w:cstheme="minorHAnsi"/>
          <w:b/>
          <w:bCs/>
          <w:color w:val="000000"/>
          <w:lang w:eastAsia="zh-CN"/>
        </w:rPr>
      </w:pPr>
    </w:p>
    <w:p w:rsidR="009A7619" w:rsidRDefault="009A7619" w:rsidP="009A7619">
      <w:pPr>
        <w:suppressAutoHyphens/>
        <w:autoSpaceDE w:val="0"/>
        <w:spacing w:after="0"/>
        <w:ind w:right="-1"/>
        <w:rPr>
          <w:rFonts w:asciiTheme="minorHAnsi" w:eastAsia="Times New Roman" w:hAnsiTheme="minorHAnsi" w:cstheme="minorHAnsi"/>
          <w:color w:val="000000"/>
          <w:lang w:eastAsia="zh-CN"/>
        </w:rPr>
      </w:pPr>
      <w:r w:rsidRPr="00917A24">
        <w:rPr>
          <w:rFonts w:asciiTheme="minorHAnsi" w:eastAsia="Times New Roman" w:hAnsiTheme="minorHAnsi" w:cstheme="minorHAnsi"/>
          <w:color w:val="000000"/>
          <w:lang w:eastAsia="zh-CN"/>
        </w:rPr>
        <w:tab/>
      </w:r>
    </w:p>
    <w:p w:rsidR="0011015B" w:rsidRPr="00917A24" w:rsidRDefault="0011015B" w:rsidP="009A7619">
      <w:pPr>
        <w:suppressAutoHyphens/>
        <w:autoSpaceDE w:val="0"/>
        <w:spacing w:after="0"/>
        <w:ind w:right="-1"/>
        <w:rPr>
          <w:rFonts w:asciiTheme="minorHAnsi" w:eastAsia="Times New Roman" w:hAnsiTheme="minorHAnsi" w:cstheme="minorHAnsi"/>
          <w:color w:val="000000"/>
          <w:lang w:eastAsia="pl-PL"/>
        </w:rPr>
      </w:pPr>
    </w:p>
    <w:p w:rsidR="009A7619" w:rsidRPr="00917A24" w:rsidRDefault="009A7619" w:rsidP="009A7619">
      <w:pPr>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Z</w:t>
      </w:r>
      <w:r w:rsidRPr="00917A24">
        <w:rPr>
          <w:rFonts w:asciiTheme="minorHAnsi" w:eastAsia="Times New Roman" w:hAnsiTheme="minorHAnsi" w:cstheme="minorHAnsi"/>
          <w:b/>
          <w:lang w:eastAsia="zh-CN"/>
        </w:rPr>
        <w:t>AMAWIAJĄCY</w:t>
      </w:r>
    </w:p>
    <w:p w:rsidR="009A7619" w:rsidRPr="00917A24" w:rsidRDefault="009A7619" w:rsidP="009A7619">
      <w:pPr>
        <w:pStyle w:val="NormalnyWeb"/>
        <w:spacing w:line="276" w:lineRule="auto"/>
        <w:rPr>
          <w:rFonts w:asciiTheme="minorHAnsi" w:hAnsiTheme="minorHAnsi" w:cstheme="minorHAnsi"/>
          <w:sz w:val="22"/>
          <w:szCs w:val="22"/>
        </w:rPr>
      </w:pPr>
      <w:r w:rsidRPr="00917A24">
        <w:rPr>
          <w:rStyle w:val="Pogrubienie"/>
          <w:rFonts w:asciiTheme="minorHAnsi" w:hAnsiTheme="minorHAnsi" w:cstheme="minorHAnsi"/>
          <w:sz w:val="22"/>
          <w:szCs w:val="22"/>
        </w:rPr>
        <w:t>Szpital Zakonu Bonifratrów w Katowicach sp. z o.o.</w:t>
      </w:r>
      <w:r w:rsidRPr="00917A24">
        <w:rPr>
          <w:rFonts w:asciiTheme="minorHAnsi" w:hAnsiTheme="minorHAnsi" w:cstheme="minorHAnsi"/>
          <w:sz w:val="22"/>
          <w:szCs w:val="22"/>
        </w:rPr>
        <w:br/>
        <w:t xml:space="preserve">ul. Ks. Leopolda </w:t>
      </w:r>
      <w:proofErr w:type="spellStart"/>
      <w:r w:rsidRPr="00917A24">
        <w:rPr>
          <w:rFonts w:asciiTheme="minorHAnsi" w:hAnsiTheme="minorHAnsi" w:cstheme="minorHAnsi"/>
          <w:sz w:val="22"/>
          <w:szCs w:val="22"/>
        </w:rPr>
        <w:t>Markiefki</w:t>
      </w:r>
      <w:proofErr w:type="spellEnd"/>
      <w:r w:rsidRPr="00917A24">
        <w:rPr>
          <w:rFonts w:asciiTheme="minorHAnsi" w:hAnsiTheme="minorHAnsi" w:cstheme="minorHAnsi"/>
          <w:sz w:val="22"/>
          <w:szCs w:val="22"/>
        </w:rPr>
        <w:t xml:space="preserve"> 87</w:t>
      </w:r>
      <w:r w:rsidRPr="00917A24">
        <w:rPr>
          <w:rFonts w:asciiTheme="minorHAnsi" w:hAnsiTheme="minorHAnsi" w:cstheme="minorHAnsi"/>
          <w:sz w:val="22"/>
          <w:szCs w:val="22"/>
        </w:rPr>
        <w:br/>
        <w:t>40- 211 Katowice</w:t>
      </w:r>
      <w:r w:rsidRPr="00917A24">
        <w:rPr>
          <w:rFonts w:asciiTheme="minorHAnsi" w:hAnsiTheme="minorHAnsi" w:cstheme="minorHAnsi"/>
          <w:sz w:val="22"/>
          <w:szCs w:val="22"/>
        </w:rPr>
        <w:br/>
        <w:t>tel.: 32 357 62 00; fax: 32 357 62 38</w:t>
      </w:r>
      <w:r w:rsidRPr="00917A24">
        <w:rPr>
          <w:rFonts w:asciiTheme="minorHAnsi" w:hAnsiTheme="minorHAnsi" w:cstheme="minorHAnsi"/>
          <w:sz w:val="22"/>
          <w:szCs w:val="22"/>
        </w:rPr>
        <w:br/>
        <w:t xml:space="preserve">e-mail: </w:t>
      </w:r>
      <w:hyperlink r:id="rId8" w:history="1">
        <w:r w:rsidR="009A0C27" w:rsidRPr="00CB3F1E">
          <w:rPr>
            <w:rStyle w:val="Hipercze"/>
            <w:rFonts w:asciiTheme="minorHAnsi" w:hAnsiTheme="minorHAnsi" w:cstheme="minorHAnsi"/>
            <w:sz w:val="22"/>
            <w:szCs w:val="22"/>
          </w:rPr>
          <w:t>sekretariat@bonifratrzy.katowice.pl</w:t>
        </w:r>
      </w:hyperlink>
    </w:p>
    <w:p w:rsidR="009A7619" w:rsidRPr="00917A24" w:rsidRDefault="009A7619" w:rsidP="009A7619">
      <w:pPr>
        <w:pStyle w:val="NormalnyWeb"/>
        <w:spacing w:line="276" w:lineRule="auto"/>
        <w:rPr>
          <w:rFonts w:asciiTheme="minorHAnsi" w:hAnsiTheme="minorHAnsi" w:cstheme="minorHAnsi"/>
          <w:sz w:val="22"/>
          <w:szCs w:val="22"/>
        </w:rPr>
      </w:pPr>
      <w:r w:rsidRPr="00917A24">
        <w:rPr>
          <w:rFonts w:asciiTheme="minorHAnsi" w:hAnsiTheme="minorHAnsi" w:cstheme="minorHAnsi"/>
          <w:sz w:val="22"/>
          <w:szCs w:val="22"/>
        </w:rPr>
        <w:t>Sąd Rejonowy Katowice-Wschód w Katowicach,</w:t>
      </w:r>
      <w:r w:rsidRPr="00917A24">
        <w:rPr>
          <w:rFonts w:asciiTheme="minorHAnsi" w:hAnsiTheme="minorHAnsi" w:cstheme="minorHAnsi"/>
          <w:sz w:val="22"/>
          <w:szCs w:val="22"/>
        </w:rPr>
        <w:br/>
        <w:t>Wydział VIII Gospodarczy Krajowego Rejestru Sądowego</w:t>
      </w:r>
      <w:r w:rsidRPr="00917A24">
        <w:rPr>
          <w:rFonts w:asciiTheme="minorHAnsi" w:hAnsiTheme="minorHAnsi" w:cstheme="minorHAnsi"/>
          <w:sz w:val="22"/>
          <w:szCs w:val="22"/>
        </w:rPr>
        <w:br/>
        <w:t>Numer KRS 0000315658</w:t>
      </w:r>
      <w:r w:rsidRPr="00917A24">
        <w:rPr>
          <w:rFonts w:asciiTheme="minorHAnsi" w:hAnsiTheme="minorHAnsi" w:cstheme="minorHAnsi"/>
          <w:sz w:val="22"/>
          <w:szCs w:val="22"/>
        </w:rPr>
        <w:br/>
        <w:t>NIP: 9542652330; REGON: 241032074</w:t>
      </w:r>
      <w:r w:rsidRPr="00917A24">
        <w:rPr>
          <w:rFonts w:asciiTheme="minorHAnsi" w:hAnsiTheme="minorHAnsi" w:cstheme="minorHAnsi"/>
          <w:sz w:val="22"/>
          <w:szCs w:val="22"/>
        </w:rPr>
        <w:br/>
        <w:t>Kapitał Zakładowy: 7.490.000,00 zł</w:t>
      </w:r>
    </w:p>
    <w:p w:rsidR="009A7619" w:rsidRPr="00917A24" w:rsidRDefault="009A7619" w:rsidP="009A7619">
      <w:pPr>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TRYB UDZIELANIA ZAMÓWIENIA</w:t>
      </w:r>
    </w:p>
    <w:p w:rsidR="009A7619" w:rsidRPr="00917A24" w:rsidRDefault="009A7619" w:rsidP="009A7619">
      <w:pPr>
        <w:pStyle w:val="Akapitzlist"/>
        <w:ind w:left="360"/>
        <w:jc w:val="both"/>
        <w:rPr>
          <w:rFonts w:asciiTheme="minorHAnsi" w:eastAsiaTheme="minorHAnsi" w:hAnsiTheme="minorHAnsi" w:cstheme="minorHAnsi"/>
        </w:rPr>
      </w:pPr>
    </w:p>
    <w:p w:rsidR="009A7619" w:rsidRPr="00917A24" w:rsidRDefault="009A7619" w:rsidP="009A7619">
      <w:pPr>
        <w:pStyle w:val="Akapitzlist"/>
        <w:numPr>
          <w:ilvl w:val="1"/>
          <w:numId w:val="10"/>
        </w:numPr>
        <w:suppressAutoHyphens/>
        <w:spacing w:after="0"/>
        <w:jc w:val="both"/>
        <w:rPr>
          <w:rFonts w:asciiTheme="minorHAnsi" w:eastAsiaTheme="minorHAnsi" w:hAnsiTheme="minorHAnsi" w:cstheme="minorHAnsi"/>
        </w:rPr>
      </w:pPr>
      <w:r w:rsidRPr="00917A24">
        <w:rPr>
          <w:rFonts w:asciiTheme="minorHAnsi" w:eastAsiaTheme="minorHAnsi" w:hAnsiTheme="minorHAnsi" w:cstheme="minorHAnsi"/>
        </w:rPr>
        <w:t xml:space="preserve">Wybór Wykonawcy będzie odbywał się zgodnie z zasadą konkurencyjności bez stosowania przepisów Ustawy z dnia z dnia </w:t>
      </w:r>
      <w:r w:rsidR="001373F4">
        <w:rPr>
          <w:rFonts w:asciiTheme="minorHAnsi" w:eastAsiaTheme="minorHAnsi" w:hAnsiTheme="minorHAnsi" w:cstheme="minorHAnsi"/>
        </w:rPr>
        <w:t>11 września</w:t>
      </w:r>
      <w:r w:rsidRPr="00917A24">
        <w:rPr>
          <w:rFonts w:asciiTheme="minorHAnsi" w:eastAsiaTheme="minorHAnsi" w:hAnsiTheme="minorHAnsi" w:cstheme="minorHAnsi"/>
        </w:rPr>
        <w:t xml:space="preserve"> 20</w:t>
      </w:r>
      <w:r w:rsidR="001373F4">
        <w:rPr>
          <w:rFonts w:asciiTheme="minorHAnsi" w:eastAsiaTheme="minorHAnsi" w:hAnsiTheme="minorHAnsi" w:cstheme="minorHAnsi"/>
        </w:rPr>
        <w:t xml:space="preserve">19 </w:t>
      </w:r>
      <w:r w:rsidRPr="00917A24">
        <w:rPr>
          <w:rFonts w:asciiTheme="minorHAnsi" w:eastAsiaTheme="minorHAnsi" w:hAnsiTheme="minorHAnsi" w:cstheme="minorHAnsi"/>
        </w:rPr>
        <w:t>r. – Prawo zamówień publicznych (</w:t>
      </w:r>
      <w:proofErr w:type="spellStart"/>
      <w:r>
        <w:rPr>
          <w:rFonts w:asciiTheme="minorHAnsi" w:eastAsiaTheme="minorHAnsi" w:hAnsiTheme="minorHAnsi" w:cstheme="minorHAnsi"/>
        </w:rPr>
        <w:t>t.j</w:t>
      </w:r>
      <w:proofErr w:type="spellEnd"/>
      <w:r>
        <w:rPr>
          <w:rFonts w:asciiTheme="minorHAnsi" w:eastAsiaTheme="minorHAnsi" w:hAnsiTheme="minorHAnsi" w:cstheme="minorHAnsi"/>
        </w:rPr>
        <w:t xml:space="preserve">. </w:t>
      </w:r>
      <w:r w:rsidRPr="00917A24">
        <w:rPr>
          <w:rFonts w:asciiTheme="minorHAnsi" w:eastAsiaTheme="minorHAnsi" w:hAnsiTheme="minorHAnsi" w:cstheme="minorHAnsi"/>
        </w:rPr>
        <w:t xml:space="preserve">Dz.U. 2019 poz. </w:t>
      </w:r>
      <w:r w:rsidR="001373F4">
        <w:rPr>
          <w:rFonts w:asciiTheme="minorHAnsi" w:eastAsiaTheme="minorHAnsi" w:hAnsiTheme="minorHAnsi" w:cstheme="minorHAnsi"/>
        </w:rPr>
        <w:t>2019</w:t>
      </w:r>
      <w:r w:rsidRPr="00917A24">
        <w:rPr>
          <w:rFonts w:asciiTheme="minorHAnsi" w:eastAsiaTheme="minorHAnsi" w:hAnsiTheme="minorHAnsi" w:cstheme="minorHAnsi"/>
        </w:rPr>
        <w:t>).</w:t>
      </w:r>
    </w:p>
    <w:p w:rsidR="009A7619" w:rsidRPr="00917A24" w:rsidRDefault="009A7619" w:rsidP="009A7619">
      <w:pPr>
        <w:pStyle w:val="Akapitzlist"/>
        <w:numPr>
          <w:ilvl w:val="1"/>
          <w:numId w:val="10"/>
        </w:numPr>
        <w:suppressAutoHyphens/>
        <w:spacing w:after="0"/>
        <w:jc w:val="both"/>
        <w:rPr>
          <w:rFonts w:asciiTheme="minorHAnsi" w:eastAsiaTheme="minorHAnsi" w:hAnsiTheme="minorHAnsi" w:cstheme="minorHAnsi"/>
        </w:rPr>
      </w:pPr>
      <w:r w:rsidRPr="00917A24">
        <w:rPr>
          <w:rFonts w:asciiTheme="minorHAnsi" w:hAnsiTheme="minorHAnsi" w:cstheme="minorHAnsi"/>
          <w:color w:val="000000"/>
        </w:rPr>
        <w:t>Miejsce publikacji ogłoszenia o zamówieniu:</w:t>
      </w:r>
    </w:p>
    <w:p w:rsidR="009A7619" w:rsidRPr="00917A24" w:rsidRDefault="009A7619" w:rsidP="009A7619">
      <w:pPr>
        <w:suppressAutoHyphens/>
        <w:autoSpaceDE w:val="0"/>
        <w:spacing w:after="0"/>
        <w:ind w:right="-1" w:firstLine="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 xml:space="preserve">– </w:t>
      </w:r>
      <w:r w:rsidRPr="00917A24">
        <w:rPr>
          <w:rFonts w:asciiTheme="minorHAnsi" w:hAnsiTheme="minorHAnsi" w:cstheme="minorHAnsi"/>
        </w:rPr>
        <w:t xml:space="preserve">strona internetowa Zamawiającego – </w:t>
      </w:r>
      <w:hyperlink r:id="rId9" w:history="1">
        <w:r w:rsidRPr="00917A24">
          <w:rPr>
            <w:rStyle w:val="Hipercze"/>
            <w:rFonts w:asciiTheme="minorHAnsi" w:hAnsiTheme="minorHAnsi" w:cstheme="minorHAnsi"/>
          </w:rPr>
          <w:t>https://bonifratrzy.pl/szpital-katowice/</w:t>
        </w:r>
      </w:hyperlink>
      <w:r w:rsidRPr="00917A24">
        <w:rPr>
          <w:rStyle w:val="Hipercze"/>
          <w:rFonts w:asciiTheme="minorHAnsi" w:hAnsiTheme="minorHAnsi" w:cstheme="minorHAnsi"/>
          <w:color w:val="000000" w:themeColor="text1"/>
        </w:rPr>
        <w:t>,</w:t>
      </w:r>
    </w:p>
    <w:p w:rsidR="009A7619" w:rsidRPr="00917A24" w:rsidRDefault="009A7619" w:rsidP="009A7619">
      <w:pPr>
        <w:suppressAutoHyphens/>
        <w:autoSpaceDE w:val="0"/>
        <w:spacing w:after="0"/>
        <w:ind w:right="-1" w:firstLine="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 Baza Konkurencyjności</w:t>
      </w:r>
      <w:r w:rsidR="0012674C">
        <w:rPr>
          <w:rFonts w:asciiTheme="minorHAnsi" w:eastAsia="Times New Roman" w:hAnsiTheme="minorHAnsi" w:cstheme="minorHAnsi"/>
          <w:lang w:eastAsia="zh-CN"/>
        </w:rPr>
        <w:t xml:space="preserve"> - </w:t>
      </w:r>
      <w:r w:rsidR="0012674C" w:rsidRPr="0012674C">
        <w:rPr>
          <w:rFonts w:asciiTheme="minorHAnsi" w:eastAsia="Times New Roman" w:hAnsiTheme="minorHAnsi" w:cstheme="minorHAnsi"/>
          <w:lang w:eastAsia="zh-CN"/>
        </w:rPr>
        <w:t>https://bazakonkurencyjnosci.funduszeeuropejskie.gov.pl/</w:t>
      </w:r>
    </w:p>
    <w:p w:rsidR="009A7619" w:rsidRPr="00917A24" w:rsidRDefault="009A7619" w:rsidP="009A7619">
      <w:pPr>
        <w:suppressAutoHyphens/>
        <w:autoSpaceDE w:val="0"/>
        <w:spacing w:after="0"/>
        <w:ind w:right="-1"/>
        <w:jc w:val="both"/>
        <w:rPr>
          <w:rFonts w:asciiTheme="minorHAnsi" w:eastAsia="Times New Roman" w:hAnsiTheme="minorHAnsi" w:cstheme="minorHAnsi"/>
          <w:color w:val="000000"/>
          <w:lang w:eastAsia="zh-CN"/>
        </w:rPr>
      </w:pPr>
    </w:p>
    <w:p w:rsidR="009A7619" w:rsidRPr="00917A24" w:rsidRDefault="009A7619" w:rsidP="009A7619">
      <w:pPr>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OPIS PRZEDMIOTU ZAMÓWIENIA</w:t>
      </w:r>
    </w:p>
    <w:p w:rsidR="009A7619" w:rsidRPr="00917A24" w:rsidRDefault="009A7619" w:rsidP="009A7619">
      <w:pPr>
        <w:suppressAutoHyphens/>
        <w:autoSpaceDE w:val="0"/>
        <w:spacing w:after="0"/>
        <w:ind w:right="-1"/>
        <w:jc w:val="both"/>
        <w:rPr>
          <w:rFonts w:asciiTheme="minorHAnsi" w:eastAsia="Times New Roman" w:hAnsiTheme="minorHAnsi" w:cstheme="minorHAnsi"/>
          <w:color w:val="000000"/>
          <w:lang w:eastAsia="zh-CN"/>
        </w:rPr>
      </w:pPr>
    </w:p>
    <w:p w:rsidR="009A7619" w:rsidRPr="00917A24" w:rsidRDefault="009A7619" w:rsidP="009A7619">
      <w:pPr>
        <w:pStyle w:val="Akapitzlist"/>
        <w:numPr>
          <w:ilvl w:val="1"/>
          <w:numId w:val="10"/>
        </w:numPr>
        <w:suppressAutoHyphens/>
        <w:spacing w:after="0"/>
        <w:jc w:val="both"/>
        <w:rPr>
          <w:rFonts w:asciiTheme="minorHAnsi" w:hAnsiTheme="minorHAnsi" w:cstheme="minorHAnsi"/>
        </w:rPr>
      </w:pPr>
      <w:r w:rsidRPr="00917A24">
        <w:rPr>
          <w:rFonts w:asciiTheme="minorHAnsi" w:hAnsiTheme="minorHAnsi" w:cstheme="minorHAnsi"/>
        </w:rPr>
        <w:t xml:space="preserve">Przedmiotem zamówienia jest dostawa i instalacja sprzętu i aparatury medycznej dla Szpitala Zakonu Bonifratrów w Katowicach sp. z o. o., ul. Ks. L. </w:t>
      </w:r>
      <w:proofErr w:type="spellStart"/>
      <w:r w:rsidRPr="00917A24">
        <w:rPr>
          <w:rFonts w:asciiTheme="minorHAnsi" w:hAnsiTheme="minorHAnsi" w:cstheme="minorHAnsi"/>
        </w:rPr>
        <w:t>Markiefki</w:t>
      </w:r>
      <w:proofErr w:type="spellEnd"/>
      <w:r w:rsidRPr="00917A24">
        <w:rPr>
          <w:rFonts w:asciiTheme="minorHAnsi" w:hAnsiTheme="minorHAnsi" w:cstheme="minorHAnsi"/>
        </w:rPr>
        <w:t xml:space="preserve"> 87, 40-211 Katowice.</w:t>
      </w:r>
    </w:p>
    <w:p w:rsidR="009A7619" w:rsidRPr="00917A24" w:rsidRDefault="009A7619" w:rsidP="009A7619">
      <w:pPr>
        <w:pStyle w:val="Akapitzlist"/>
        <w:numPr>
          <w:ilvl w:val="1"/>
          <w:numId w:val="10"/>
        </w:numPr>
        <w:suppressAutoHyphens/>
        <w:spacing w:after="0"/>
        <w:jc w:val="both"/>
        <w:rPr>
          <w:rFonts w:asciiTheme="minorHAnsi" w:hAnsiTheme="minorHAnsi" w:cstheme="minorHAnsi"/>
        </w:rPr>
      </w:pPr>
      <w:r w:rsidRPr="00917A24">
        <w:rPr>
          <w:rFonts w:asciiTheme="minorHAnsi" w:eastAsiaTheme="minorHAnsi" w:hAnsiTheme="minorHAnsi" w:cstheme="minorHAnsi"/>
        </w:rPr>
        <w:t xml:space="preserve">Szczegółowy opis przedmiotu zamówienia opisujący potrzeby Zamawiającego określa </w:t>
      </w:r>
      <w:r w:rsidRPr="00917A24">
        <w:rPr>
          <w:rFonts w:asciiTheme="minorHAnsi" w:eastAsiaTheme="minorHAnsi" w:hAnsiTheme="minorHAnsi" w:cstheme="minorHAnsi"/>
          <w:b/>
          <w:bCs/>
        </w:rPr>
        <w:t>Załącznik nr 2</w:t>
      </w:r>
      <w:r w:rsidRPr="00917A24">
        <w:rPr>
          <w:rFonts w:asciiTheme="minorHAnsi" w:eastAsiaTheme="minorHAnsi" w:hAnsiTheme="minorHAnsi" w:cstheme="minorHAnsi"/>
        </w:rPr>
        <w:t xml:space="preserve">, zawierający również specyfikację wymaganych parametrów technicznych dla w/w przedmiotu zamówienia. </w:t>
      </w:r>
      <w:r w:rsidRPr="00917A24">
        <w:rPr>
          <w:rFonts w:asciiTheme="minorHAnsi" w:hAnsiTheme="minorHAnsi" w:cstheme="minorHAnsi"/>
        </w:rPr>
        <w:t>Zamawiający dopuszcza wyłącznie złożenie ofert</w:t>
      </w:r>
      <w:r>
        <w:rPr>
          <w:rFonts w:asciiTheme="minorHAnsi" w:hAnsiTheme="minorHAnsi" w:cstheme="minorHAnsi"/>
        </w:rPr>
        <w:t xml:space="preserve"> obejmujących dostawę urządzeń</w:t>
      </w:r>
      <w:r w:rsidRPr="00917A24">
        <w:rPr>
          <w:rFonts w:asciiTheme="minorHAnsi" w:hAnsiTheme="minorHAnsi" w:cstheme="minorHAnsi"/>
        </w:rPr>
        <w:t xml:space="preserve"> posiadając</w:t>
      </w:r>
      <w:r>
        <w:rPr>
          <w:rFonts w:asciiTheme="minorHAnsi" w:hAnsiTheme="minorHAnsi" w:cstheme="minorHAnsi"/>
        </w:rPr>
        <w:t>ych</w:t>
      </w:r>
      <w:r w:rsidRPr="00917A24">
        <w:rPr>
          <w:rFonts w:asciiTheme="minorHAnsi" w:hAnsiTheme="minorHAnsi" w:cstheme="minorHAnsi"/>
        </w:rPr>
        <w:t xml:space="preserve"> wszystkie wymagane parametry szczegółowo określone w </w:t>
      </w:r>
      <w:r w:rsidRPr="00917A24">
        <w:rPr>
          <w:rFonts w:asciiTheme="minorHAnsi" w:hAnsiTheme="minorHAnsi" w:cstheme="minorHAnsi"/>
          <w:b/>
        </w:rPr>
        <w:t>Załączniku Nr 2.</w:t>
      </w:r>
    </w:p>
    <w:p w:rsidR="009A7619" w:rsidRPr="00917A24" w:rsidRDefault="009A7619" w:rsidP="00C74D5B">
      <w:pPr>
        <w:pStyle w:val="Akapitzlist"/>
        <w:numPr>
          <w:ilvl w:val="1"/>
          <w:numId w:val="10"/>
        </w:numPr>
        <w:suppressAutoHyphens/>
        <w:spacing w:after="0"/>
        <w:jc w:val="both"/>
        <w:rPr>
          <w:rFonts w:asciiTheme="minorHAnsi" w:hAnsiTheme="minorHAnsi" w:cstheme="minorHAnsi"/>
          <w:b/>
          <w:bCs/>
        </w:rPr>
      </w:pPr>
      <w:r w:rsidRPr="00917A24">
        <w:rPr>
          <w:rFonts w:asciiTheme="minorHAnsi" w:hAnsiTheme="minorHAnsi" w:cstheme="minorHAnsi"/>
        </w:rPr>
        <w:t>Oznaczenie we Wspólnym Słowniku Zamówień CPV</w:t>
      </w:r>
      <w:r w:rsidRPr="00917A24">
        <w:rPr>
          <w:rFonts w:asciiTheme="minorHAnsi" w:hAnsiTheme="minorHAnsi" w:cstheme="minorHAnsi"/>
          <w:b/>
        </w:rPr>
        <w:t xml:space="preserve">: </w:t>
      </w:r>
      <w:r w:rsidRPr="00917A24">
        <w:rPr>
          <w:rFonts w:asciiTheme="minorHAnsi" w:hAnsiTheme="minorHAnsi" w:cstheme="minorHAnsi"/>
          <w:lang w:eastAsia="pl-PL"/>
        </w:rPr>
        <w:t>33100000 - Urządzenia medyczne</w:t>
      </w:r>
      <w:r w:rsidR="00C74D5B">
        <w:rPr>
          <w:rFonts w:asciiTheme="minorHAnsi" w:hAnsiTheme="minorHAnsi" w:cstheme="minorHAnsi"/>
          <w:lang w:eastAsia="pl-PL"/>
        </w:rPr>
        <w:t>,</w:t>
      </w:r>
      <w:r w:rsidR="00C74D5B" w:rsidRPr="00C74D5B">
        <w:t xml:space="preserve"> </w:t>
      </w:r>
      <w:r w:rsidR="00C74D5B" w:rsidRPr="00C74D5B">
        <w:br/>
        <w:t>33192230-3</w:t>
      </w:r>
      <w:r w:rsidR="00C74D5B">
        <w:t xml:space="preserve">- </w:t>
      </w:r>
      <w:r w:rsidR="00C74D5B" w:rsidRPr="00C74D5B">
        <w:t>Stoły operacyjne</w:t>
      </w:r>
      <w:r w:rsidR="00C74D5B">
        <w:t xml:space="preserve">, </w:t>
      </w:r>
      <w:r w:rsidR="00C74D5B" w:rsidRPr="00C74D5B">
        <w:rPr>
          <w:rFonts w:asciiTheme="minorHAnsi" w:hAnsiTheme="minorHAnsi" w:cstheme="minorHAnsi"/>
          <w:lang w:eastAsia="pl-PL"/>
        </w:rPr>
        <w:t>31524110-9</w:t>
      </w:r>
      <w:r w:rsidR="00C74D5B">
        <w:rPr>
          <w:rFonts w:asciiTheme="minorHAnsi" w:hAnsiTheme="minorHAnsi" w:cstheme="minorHAnsi"/>
          <w:lang w:eastAsia="pl-PL"/>
        </w:rPr>
        <w:t>-</w:t>
      </w:r>
      <w:r w:rsidR="00C74D5B" w:rsidRPr="00C74D5B">
        <w:rPr>
          <w:rFonts w:asciiTheme="minorHAnsi" w:hAnsiTheme="minorHAnsi" w:cstheme="minorHAnsi"/>
          <w:lang w:eastAsia="pl-PL"/>
        </w:rPr>
        <w:t>Lampy używane na salach operacyjnych</w:t>
      </w:r>
      <w:r w:rsidR="00C74D5B">
        <w:rPr>
          <w:rFonts w:asciiTheme="minorHAnsi" w:hAnsiTheme="minorHAnsi" w:cstheme="minorHAnsi"/>
          <w:lang w:eastAsia="pl-PL"/>
        </w:rPr>
        <w:t xml:space="preserve">, </w:t>
      </w:r>
      <w:r w:rsidRPr="00917A24">
        <w:rPr>
          <w:rFonts w:asciiTheme="minorHAnsi" w:hAnsiTheme="minorHAnsi" w:cstheme="minorHAnsi"/>
          <w:lang w:eastAsia="pl-PL"/>
        </w:rPr>
        <w:t>.</w:t>
      </w:r>
    </w:p>
    <w:p w:rsidR="009A7619" w:rsidRPr="00917A24" w:rsidRDefault="009A7619" w:rsidP="009A7619">
      <w:pPr>
        <w:pStyle w:val="Akapitzlist"/>
        <w:numPr>
          <w:ilvl w:val="1"/>
          <w:numId w:val="10"/>
        </w:numPr>
        <w:suppressAutoHyphens/>
        <w:spacing w:after="0"/>
        <w:jc w:val="both"/>
        <w:rPr>
          <w:rFonts w:asciiTheme="minorHAnsi" w:hAnsiTheme="minorHAnsi" w:cstheme="minorHAnsi"/>
          <w:b/>
          <w:bCs/>
        </w:rPr>
      </w:pPr>
      <w:r w:rsidRPr="00917A24">
        <w:rPr>
          <w:rFonts w:asciiTheme="minorHAnsi" w:hAnsiTheme="minorHAnsi" w:cstheme="minorHAnsi"/>
        </w:rPr>
        <w:t>Jeśli w jakimkolwiek miejscu w treści ogłoszenia i/lub jego załączników podano nazwy, cechy czy parametry wskazujące lub mogące wskazywać konkretnego producenta nie stanowi to preferowania konkretnego producenta/wyrobu, zaś ma na celu wskazanie istotnych minimalnych cech/parametrów technicznych urządzeń. Zamawiający dopuszcza składanie ofert rozwiązań równoważnych pod warunkiem udowodnienia przez Wykonawcę, że zastosowanie oferowanego wyrobu równoważnego nie będzie prowadzić do pogorszenia wskazanych parametrów.</w:t>
      </w:r>
    </w:p>
    <w:p w:rsidR="009A7619" w:rsidRPr="00917A24" w:rsidRDefault="009A7619" w:rsidP="009A7619">
      <w:pPr>
        <w:pStyle w:val="Akapitzlist"/>
        <w:numPr>
          <w:ilvl w:val="1"/>
          <w:numId w:val="10"/>
        </w:numPr>
        <w:suppressAutoHyphens/>
        <w:spacing w:after="0"/>
        <w:jc w:val="both"/>
        <w:rPr>
          <w:rFonts w:asciiTheme="minorHAnsi" w:hAnsiTheme="minorHAnsi" w:cstheme="minorHAnsi"/>
          <w:b/>
          <w:bCs/>
        </w:rPr>
      </w:pPr>
      <w:r w:rsidRPr="00917A24">
        <w:rPr>
          <w:rFonts w:asciiTheme="minorHAnsi" w:hAnsiTheme="minorHAnsi" w:cstheme="minorHAnsi"/>
          <w:bCs/>
          <w:iCs/>
        </w:rPr>
        <w:t>Zamawiający</w:t>
      </w:r>
      <w:r w:rsidR="00C74D5B">
        <w:rPr>
          <w:rFonts w:asciiTheme="minorHAnsi" w:hAnsiTheme="minorHAnsi" w:cstheme="minorHAnsi"/>
          <w:bCs/>
          <w:iCs/>
        </w:rPr>
        <w:t xml:space="preserve"> </w:t>
      </w:r>
      <w:r w:rsidR="00C74D5B" w:rsidRPr="00C74D5B">
        <w:rPr>
          <w:rFonts w:asciiTheme="minorHAnsi" w:hAnsiTheme="minorHAnsi" w:cstheme="minorHAnsi"/>
          <w:b/>
          <w:bCs/>
          <w:iCs/>
        </w:rPr>
        <w:t>nie</w:t>
      </w:r>
      <w:r w:rsidRPr="00917A24">
        <w:rPr>
          <w:rFonts w:asciiTheme="minorHAnsi" w:hAnsiTheme="minorHAnsi" w:cstheme="minorHAnsi"/>
          <w:bCs/>
          <w:iCs/>
        </w:rPr>
        <w:t xml:space="preserve"> </w:t>
      </w:r>
      <w:r w:rsidRPr="00917A24">
        <w:rPr>
          <w:rFonts w:asciiTheme="minorHAnsi" w:hAnsiTheme="minorHAnsi" w:cstheme="minorHAnsi"/>
          <w:b/>
          <w:bCs/>
          <w:iCs/>
        </w:rPr>
        <w:t>dopuszcza</w:t>
      </w:r>
      <w:r w:rsidRPr="00917A24">
        <w:rPr>
          <w:rFonts w:asciiTheme="minorHAnsi" w:hAnsiTheme="minorHAnsi" w:cstheme="minorHAnsi"/>
          <w:bCs/>
          <w:iCs/>
        </w:rPr>
        <w:t xml:space="preserve"> składanie ofert częściowych w następujących częściach:</w:t>
      </w:r>
    </w:p>
    <w:p w:rsidR="009A7619" w:rsidRPr="00994086" w:rsidRDefault="00276EF2" w:rsidP="009A7619">
      <w:pPr>
        <w:pStyle w:val="Tekstpodstawowy"/>
        <w:numPr>
          <w:ilvl w:val="0"/>
          <w:numId w:val="14"/>
        </w:numPr>
        <w:suppressAutoHyphens w:val="0"/>
        <w:spacing w:after="0" w:line="276" w:lineRule="auto"/>
        <w:jc w:val="both"/>
        <w:rPr>
          <w:rFonts w:asciiTheme="minorHAnsi" w:hAnsiTheme="minorHAnsi" w:cstheme="minorHAnsi"/>
          <w:bCs/>
          <w:iCs/>
          <w:sz w:val="22"/>
          <w:szCs w:val="22"/>
        </w:rPr>
      </w:pPr>
      <w:r>
        <w:rPr>
          <w:rFonts w:asciiTheme="minorHAnsi" w:hAnsiTheme="minorHAnsi" w:cstheme="minorHAnsi"/>
          <w:bCs/>
          <w:iCs/>
          <w:sz w:val="22"/>
          <w:szCs w:val="22"/>
        </w:rPr>
        <w:t>Pakiet 1</w:t>
      </w:r>
    </w:p>
    <w:p w:rsidR="009A7619" w:rsidRPr="00994086" w:rsidRDefault="009A7619" w:rsidP="0098195A">
      <w:pPr>
        <w:pStyle w:val="Tekstpodstawowy"/>
        <w:suppressAutoHyphens w:val="0"/>
        <w:spacing w:after="0" w:line="276" w:lineRule="auto"/>
        <w:ind w:left="720"/>
        <w:jc w:val="both"/>
        <w:rPr>
          <w:rFonts w:asciiTheme="minorHAnsi" w:hAnsiTheme="minorHAnsi" w:cstheme="minorHAnsi"/>
          <w:bCs/>
          <w:iCs/>
          <w:sz w:val="22"/>
          <w:szCs w:val="22"/>
        </w:rPr>
      </w:pPr>
    </w:p>
    <w:p w:rsidR="009A7619" w:rsidRPr="00917A24" w:rsidRDefault="009A7619" w:rsidP="009A7619">
      <w:pPr>
        <w:pStyle w:val="Tekstpodstawowy"/>
        <w:suppressAutoHyphens w:val="0"/>
        <w:spacing w:after="0" w:line="276" w:lineRule="auto"/>
        <w:jc w:val="both"/>
        <w:rPr>
          <w:rFonts w:asciiTheme="minorHAnsi" w:hAnsiTheme="minorHAnsi" w:cstheme="minorHAnsi"/>
          <w:b/>
          <w:bCs/>
          <w:sz w:val="22"/>
          <w:szCs w:val="22"/>
        </w:rPr>
      </w:pPr>
      <w:r w:rsidRPr="00917A24">
        <w:rPr>
          <w:rFonts w:asciiTheme="minorHAnsi" w:hAnsiTheme="minorHAnsi" w:cstheme="minorHAnsi"/>
          <w:bCs/>
          <w:iCs/>
          <w:sz w:val="22"/>
          <w:szCs w:val="22"/>
        </w:rPr>
        <w:lastRenderedPageBreak/>
        <w:t>Szczegółowy opis przedmiotu zamówienia w odniesieniu do każdej części zawiera</w:t>
      </w:r>
      <w:r w:rsidRPr="00917A24">
        <w:rPr>
          <w:rFonts w:asciiTheme="minorHAnsi" w:hAnsiTheme="minorHAnsi" w:cstheme="minorHAnsi"/>
          <w:b/>
          <w:bCs/>
          <w:iCs/>
          <w:sz w:val="22"/>
          <w:szCs w:val="22"/>
        </w:rPr>
        <w:t xml:space="preserve"> Załącznik nr 2.</w:t>
      </w:r>
      <w:r>
        <w:rPr>
          <w:rFonts w:asciiTheme="minorHAnsi" w:hAnsiTheme="minorHAnsi" w:cstheme="minorHAnsi"/>
          <w:b/>
          <w:bCs/>
          <w:iCs/>
          <w:sz w:val="22"/>
          <w:szCs w:val="22"/>
        </w:rPr>
        <w:t xml:space="preserve"> Wykonawca może złożyć ofertę na więcej niż jeden pakiet</w:t>
      </w:r>
      <w:r w:rsidR="00C74D5B">
        <w:rPr>
          <w:rFonts w:asciiTheme="minorHAnsi" w:hAnsiTheme="minorHAnsi" w:cstheme="minorHAnsi"/>
          <w:b/>
          <w:bCs/>
          <w:iCs/>
          <w:sz w:val="22"/>
          <w:szCs w:val="22"/>
        </w:rPr>
        <w:t>-jeśli dotyczy</w:t>
      </w:r>
      <w:r>
        <w:rPr>
          <w:rFonts w:asciiTheme="minorHAnsi" w:hAnsiTheme="minorHAnsi" w:cstheme="minorHAnsi"/>
          <w:b/>
          <w:bCs/>
          <w:iCs/>
          <w:sz w:val="22"/>
          <w:szCs w:val="22"/>
        </w:rPr>
        <w:t>.</w:t>
      </w:r>
    </w:p>
    <w:p w:rsidR="009A7619" w:rsidRPr="00917A24" w:rsidRDefault="009A7619" w:rsidP="009A7619">
      <w:pPr>
        <w:suppressAutoHyphens/>
        <w:autoSpaceDE w:val="0"/>
        <w:spacing w:after="0"/>
        <w:ind w:right="-1"/>
        <w:jc w:val="both"/>
        <w:rPr>
          <w:rFonts w:asciiTheme="minorHAnsi" w:eastAsia="Times New Roman" w:hAnsiTheme="minorHAnsi" w:cstheme="minorHAnsi"/>
          <w:color w:val="000000"/>
          <w:lang w:eastAsia="zh-CN"/>
        </w:rPr>
      </w:pPr>
    </w:p>
    <w:p w:rsidR="009A7619" w:rsidRPr="00863C87" w:rsidRDefault="009A7619" w:rsidP="00863C87">
      <w:pPr>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 xml:space="preserve">TERMIN I MIEJSCE WYKONANIA ZAMÓWIENIA </w:t>
      </w:r>
      <w:bookmarkStart w:id="0" w:name="_GoBack"/>
      <w:bookmarkEnd w:id="0"/>
    </w:p>
    <w:p w:rsidR="009A7619" w:rsidRPr="00B338FC" w:rsidRDefault="009A7619" w:rsidP="00B338FC">
      <w:pPr>
        <w:pStyle w:val="Akapitzlist"/>
        <w:numPr>
          <w:ilvl w:val="1"/>
          <w:numId w:val="10"/>
        </w:numPr>
      </w:pPr>
      <w:r w:rsidRPr="00B338FC">
        <w:t xml:space="preserve">Wymagany termin realizacji zamówienia: od dnia udzielenia zamówienia </w:t>
      </w:r>
      <w:r w:rsidR="008F5AA6" w:rsidRPr="00B338FC">
        <w:t xml:space="preserve">do </w:t>
      </w:r>
      <w:r w:rsidR="00B338FC" w:rsidRPr="00B338FC">
        <w:t>17 września</w:t>
      </w:r>
      <w:r w:rsidR="003B2CC8" w:rsidRPr="00B338FC">
        <w:t xml:space="preserve"> 2021</w:t>
      </w:r>
      <w:r w:rsidR="00567B66" w:rsidRPr="00B338FC">
        <w:t>r.</w:t>
      </w:r>
    </w:p>
    <w:p w:rsidR="009A7619" w:rsidRPr="00BB51DA" w:rsidRDefault="009A7619" w:rsidP="00BB51DA">
      <w:pPr>
        <w:pStyle w:val="Akapitzlist"/>
        <w:numPr>
          <w:ilvl w:val="1"/>
          <w:numId w:val="10"/>
        </w:numPr>
        <w:suppressAutoHyphens/>
        <w:autoSpaceDE w:val="0"/>
        <w:spacing w:after="0"/>
        <w:ind w:right="-1"/>
        <w:jc w:val="both"/>
        <w:rPr>
          <w:rFonts w:asciiTheme="minorHAnsi" w:hAnsiTheme="minorHAnsi" w:cstheme="minorHAnsi"/>
        </w:rPr>
      </w:pPr>
      <w:r w:rsidRPr="00917A24">
        <w:rPr>
          <w:rFonts w:asciiTheme="minorHAnsi" w:hAnsiTheme="minorHAnsi" w:cstheme="minorHAnsi"/>
        </w:rPr>
        <w:t xml:space="preserve">Miejsce przeznaczenia przedmiotu zamówienia: </w:t>
      </w:r>
      <w:r w:rsidR="0012674C" w:rsidRPr="0011015B">
        <w:rPr>
          <w:rFonts w:asciiTheme="minorHAnsi" w:eastAsiaTheme="minorHAnsi" w:hAnsiTheme="minorHAnsi" w:cstheme="minorHAnsi"/>
          <w:color w:val="000000"/>
          <w:szCs w:val="24"/>
        </w:rPr>
        <w:t xml:space="preserve">Szpital Zakonu Bonifratrów w Katowicach sp. z </w:t>
      </w:r>
      <w:proofErr w:type="spellStart"/>
      <w:r w:rsidR="0012674C" w:rsidRPr="0011015B">
        <w:rPr>
          <w:rFonts w:asciiTheme="minorHAnsi" w:eastAsiaTheme="minorHAnsi" w:hAnsiTheme="minorHAnsi" w:cstheme="minorHAnsi"/>
          <w:color w:val="000000"/>
          <w:szCs w:val="24"/>
        </w:rPr>
        <w:t>o.o</w:t>
      </w:r>
      <w:proofErr w:type="spellEnd"/>
      <w:r w:rsidR="0012674C">
        <w:rPr>
          <w:rFonts w:asciiTheme="minorHAnsi" w:eastAsiaTheme="minorHAnsi" w:hAnsiTheme="minorHAnsi" w:cstheme="minorHAnsi"/>
          <w:color w:val="000000"/>
          <w:szCs w:val="24"/>
        </w:rPr>
        <w:t xml:space="preserve">, </w:t>
      </w:r>
      <w:r w:rsidR="0012674C" w:rsidDel="0012674C">
        <w:rPr>
          <w:rFonts w:asciiTheme="minorHAnsi" w:hAnsiTheme="minorHAnsi" w:cstheme="minorHAnsi"/>
        </w:rPr>
        <w:t xml:space="preserve"> </w:t>
      </w:r>
      <w:r w:rsidR="003B2CC8">
        <w:rPr>
          <w:rFonts w:asciiTheme="minorHAnsi" w:hAnsiTheme="minorHAnsi" w:cstheme="minorHAnsi"/>
        </w:rPr>
        <w:t xml:space="preserve">ul. L. </w:t>
      </w:r>
      <w:proofErr w:type="spellStart"/>
      <w:r w:rsidR="003B2CC8">
        <w:rPr>
          <w:rFonts w:asciiTheme="minorHAnsi" w:hAnsiTheme="minorHAnsi" w:cstheme="minorHAnsi"/>
        </w:rPr>
        <w:t>Markiefki</w:t>
      </w:r>
      <w:proofErr w:type="spellEnd"/>
      <w:r w:rsidR="003B2CC8">
        <w:rPr>
          <w:rFonts w:asciiTheme="minorHAnsi" w:hAnsiTheme="minorHAnsi" w:cstheme="minorHAnsi"/>
        </w:rPr>
        <w:t xml:space="preserve"> 87</w:t>
      </w:r>
      <w:r w:rsidR="0012674C">
        <w:rPr>
          <w:rFonts w:asciiTheme="minorHAnsi" w:hAnsiTheme="minorHAnsi" w:cstheme="minorHAnsi"/>
        </w:rPr>
        <w:t>, 40-211 Katowice</w:t>
      </w:r>
    </w:p>
    <w:p w:rsidR="009A7619" w:rsidRPr="00917A24" w:rsidRDefault="009A7619" w:rsidP="009A7619">
      <w:pPr>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 xml:space="preserve">WARUNKI UDZIAŁU W POSTĘPOWANIU I PODSTAWY </w:t>
      </w:r>
      <w:r w:rsidR="009B0EA2">
        <w:rPr>
          <w:rFonts w:asciiTheme="minorHAnsi" w:hAnsiTheme="minorHAnsi" w:cstheme="minorHAnsi"/>
          <w:b/>
        </w:rPr>
        <w:t xml:space="preserve">ODRZUCENIA ORAZ </w:t>
      </w:r>
      <w:r w:rsidRPr="00917A24">
        <w:rPr>
          <w:rFonts w:asciiTheme="minorHAnsi" w:hAnsiTheme="minorHAnsi" w:cstheme="minorHAnsi"/>
          <w:b/>
        </w:rPr>
        <w:t>WYKLUCZENIA</w:t>
      </w:r>
    </w:p>
    <w:p w:rsidR="009A7619" w:rsidRPr="00917A24" w:rsidRDefault="009A7619" w:rsidP="009A7619">
      <w:pPr>
        <w:suppressAutoHyphens/>
        <w:spacing w:after="0"/>
        <w:ind w:right="-1"/>
        <w:jc w:val="both"/>
        <w:rPr>
          <w:rFonts w:asciiTheme="minorHAnsi" w:eastAsia="Times New Roman" w:hAnsiTheme="minorHAnsi" w:cstheme="minorHAnsi"/>
          <w:b/>
          <w:lang w:eastAsia="zh-CN"/>
        </w:rPr>
      </w:pPr>
    </w:p>
    <w:p w:rsidR="009A7619" w:rsidRPr="00917A24" w:rsidRDefault="009A7619" w:rsidP="009A7619">
      <w:pPr>
        <w:pStyle w:val="Tekstpodstawowy3"/>
        <w:numPr>
          <w:ilvl w:val="1"/>
          <w:numId w:val="10"/>
        </w:numPr>
        <w:spacing w:after="0"/>
        <w:jc w:val="both"/>
        <w:rPr>
          <w:rFonts w:cstheme="minorHAnsi"/>
          <w:sz w:val="22"/>
          <w:szCs w:val="22"/>
        </w:rPr>
      </w:pPr>
      <w:r w:rsidRPr="00917A24">
        <w:rPr>
          <w:rFonts w:cstheme="minorHAnsi"/>
          <w:sz w:val="22"/>
          <w:szCs w:val="22"/>
        </w:rPr>
        <w:t>O udzielenie zamówienia mogą ubiegać się Wykonawcy, którzy posiadają:</w:t>
      </w:r>
    </w:p>
    <w:p w:rsidR="009A7619" w:rsidRPr="00917A24" w:rsidRDefault="009A7619" w:rsidP="009A7619">
      <w:pPr>
        <w:pStyle w:val="pkt"/>
        <w:numPr>
          <w:ilvl w:val="0"/>
          <w:numId w:val="16"/>
        </w:numPr>
        <w:autoSpaceDE w:val="0"/>
        <w:spacing w:before="0" w:after="0" w:line="276" w:lineRule="auto"/>
        <w:rPr>
          <w:rFonts w:asciiTheme="minorHAnsi" w:hAnsiTheme="minorHAnsi" w:cstheme="minorHAnsi"/>
          <w:sz w:val="22"/>
          <w:szCs w:val="22"/>
        </w:rPr>
      </w:pPr>
      <w:r w:rsidRPr="00917A24">
        <w:rPr>
          <w:rFonts w:asciiTheme="minorHAnsi" w:hAnsiTheme="minorHAnsi" w:cstheme="minorHAnsi"/>
          <w:sz w:val="22"/>
          <w:szCs w:val="22"/>
          <w:lang w:eastAsia="pl-PL"/>
        </w:rPr>
        <w:t xml:space="preserve">kompetencję lub uprawnienia do prowadzenia określonej działalności zawodowej, o ile wynika to z odrębnych przepisów – </w:t>
      </w:r>
      <w:r w:rsidRPr="00917A24">
        <w:rPr>
          <w:rFonts w:asciiTheme="minorHAnsi" w:hAnsiTheme="minorHAnsi" w:cstheme="minorHAnsi"/>
          <w:sz w:val="22"/>
          <w:szCs w:val="22"/>
        </w:rPr>
        <w:t xml:space="preserve"> </w:t>
      </w:r>
      <w:r w:rsidRPr="00917A24">
        <w:rPr>
          <w:rFonts w:asciiTheme="minorHAnsi" w:hAnsiTheme="minorHAnsi" w:cstheme="minorHAnsi"/>
          <w:sz w:val="22"/>
          <w:szCs w:val="22"/>
          <w:lang w:eastAsia="pl-PL"/>
        </w:rPr>
        <w:t>Zamawiający nie określa warunku w tym zakresie.*</w:t>
      </w:r>
    </w:p>
    <w:p w:rsidR="009A7619" w:rsidRPr="00917A24" w:rsidRDefault="009A7619" w:rsidP="009A7619">
      <w:pPr>
        <w:pStyle w:val="pkt"/>
        <w:numPr>
          <w:ilvl w:val="0"/>
          <w:numId w:val="16"/>
        </w:numPr>
        <w:autoSpaceDE w:val="0"/>
        <w:spacing w:before="0" w:after="0" w:line="276" w:lineRule="auto"/>
        <w:rPr>
          <w:rFonts w:asciiTheme="minorHAnsi" w:hAnsiTheme="minorHAnsi" w:cstheme="minorHAnsi"/>
          <w:sz w:val="22"/>
          <w:szCs w:val="22"/>
        </w:rPr>
      </w:pPr>
      <w:r w:rsidRPr="00917A24">
        <w:rPr>
          <w:rFonts w:asciiTheme="minorHAnsi" w:hAnsiTheme="minorHAnsi" w:cstheme="minorHAnsi"/>
          <w:sz w:val="22"/>
          <w:szCs w:val="22"/>
          <w:lang w:eastAsia="pl-PL"/>
        </w:rPr>
        <w:t>odpowiednią sytuację ekonomiczną lub finansową - Zamawiający nie określa warunku w tym zakresie.*</w:t>
      </w:r>
    </w:p>
    <w:p w:rsidR="009A7619" w:rsidRPr="00917A24" w:rsidRDefault="009A7619" w:rsidP="009A7619">
      <w:pPr>
        <w:pStyle w:val="pkt"/>
        <w:numPr>
          <w:ilvl w:val="0"/>
          <w:numId w:val="16"/>
        </w:numPr>
        <w:autoSpaceDE w:val="0"/>
        <w:spacing w:before="0" w:after="0" w:line="276" w:lineRule="auto"/>
        <w:rPr>
          <w:rFonts w:asciiTheme="minorHAnsi" w:hAnsiTheme="minorHAnsi" w:cstheme="minorHAnsi"/>
          <w:sz w:val="22"/>
          <w:szCs w:val="22"/>
        </w:rPr>
      </w:pPr>
      <w:r w:rsidRPr="00917A24">
        <w:rPr>
          <w:rFonts w:asciiTheme="minorHAnsi" w:hAnsiTheme="minorHAnsi" w:cstheme="minorHAnsi"/>
          <w:b/>
          <w:sz w:val="22"/>
          <w:szCs w:val="22"/>
          <w:lang w:eastAsia="pl-PL"/>
        </w:rPr>
        <w:t>odpowiednią zdolność techniczną lub zawodową -</w:t>
      </w:r>
      <w:r w:rsidRPr="00917A24">
        <w:rPr>
          <w:rFonts w:asciiTheme="minorHAnsi" w:hAnsiTheme="minorHAnsi" w:cstheme="minorHAnsi"/>
          <w:sz w:val="22"/>
          <w:szCs w:val="22"/>
          <w:lang w:eastAsia="pl-PL"/>
        </w:rPr>
        <w:t xml:space="preserve"> Zamawiający określa warunek w tym zakresie.*</w:t>
      </w:r>
    </w:p>
    <w:p w:rsidR="009A7619" w:rsidRPr="00917A24" w:rsidRDefault="009A7619" w:rsidP="009A7619">
      <w:pPr>
        <w:pStyle w:val="pkt"/>
        <w:autoSpaceDE w:val="0"/>
        <w:spacing w:before="0" w:after="0" w:line="276" w:lineRule="auto"/>
        <w:ind w:left="1506" w:firstLine="0"/>
        <w:rPr>
          <w:rFonts w:asciiTheme="minorHAnsi" w:hAnsiTheme="minorHAnsi" w:cstheme="minorHAnsi"/>
          <w:b/>
          <w:sz w:val="22"/>
          <w:szCs w:val="22"/>
          <w:lang w:eastAsia="pl-PL"/>
        </w:rPr>
      </w:pPr>
    </w:p>
    <w:p w:rsidR="009A7619" w:rsidRPr="00917A24" w:rsidRDefault="009A7619" w:rsidP="009A7619">
      <w:pPr>
        <w:pStyle w:val="pkt"/>
        <w:autoSpaceDE w:val="0"/>
        <w:spacing w:before="0" w:after="0" w:line="276" w:lineRule="auto"/>
        <w:ind w:left="556" w:firstLine="0"/>
        <w:rPr>
          <w:rFonts w:asciiTheme="minorHAnsi" w:hAnsiTheme="minorHAnsi" w:cstheme="minorHAnsi"/>
          <w:sz w:val="22"/>
          <w:szCs w:val="22"/>
        </w:rPr>
      </w:pPr>
      <w:r w:rsidRPr="00917A24">
        <w:rPr>
          <w:rFonts w:asciiTheme="minorHAnsi" w:hAnsiTheme="minorHAnsi" w:cstheme="minorHAnsi"/>
          <w:sz w:val="22"/>
          <w:szCs w:val="22"/>
          <w:lang w:eastAsia="pl-PL"/>
        </w:rPr>
        <w:t xml:space="preserve">O udzielenie zamówienia mogą ubiegać się Wykonawcy, którzy </w:t>
      </w:r>
      <w:r w:rsidRPr="00917A24">
        <w:rPr>
          <w:rFonts w:asciiTheme="minorHAnsi" w:hAnsiTheme="minorHAnsi" w:cstheme="minorHAnsi"/>
          <w:b/>
          <w:bCs/>
          <w:sz w:val="22"/>
          <w:szCs w:val="22"/>
          <w:lang w:eastAsia="pl-PL"/>
        </w:rPr>
        <w:t>p</w:t>
      </w:r>
      <w:r w:rsidRPr="00917A24">
        <w:rPr>
          <w:rFonts w:asciiTheme="minorHAnsi" w:hAnsiTheme="minorHAnsi" w:cstheme="minorHAnsi"/>
          <w:b/>
          <w:sz w:val="22"/>
          <w:szCs w:val="22"/>
        </w:rPr>
        <w:t>osiadają zdolność techniczną lub zawodową tj</w:t>
      </w:r>
      <w:r w:rsidRPr="00917A24">
        <w:rPr>
          <w:rFonts w:asciiTheme="minorHAnsi" w:hAnsiTheme="minorHAnsi" w:cstheme="minorHAnsi"/>
          <w:sz w:val="22"/>
          <w:szCs w:val="22"/>
        </w:rPr>
        <w:t xml:space="preserve">. </w:t>
      </w:r>
      <w:r w:rsidR="00F80FE2">
        <w:rPr>
          <w:rFonts w:asciiTheme="minorHAnsi" w:hAnsiTheme="minorHAnsi" w:cstheme="minorHAnsi"/>
          <w:noProof/>
          <w:sz w:val="22"/>
          <w:szCs w:val="22"/>
          <w:lang w:eastAsia="pl-PL"/>
        </w:rPr>
        <mc:AlternateContent>
          <mc:Choice Requires="wps">
            <w:drawing>
              <wp:anchor distT="4294967292" distB="4294967292" distL="114300" distR="114300" simplePos="0" relativeHeight="251660288" behindDoc="0" locked="0" layoutInCell="1" allowOverlap="1" wp14:anchorId="52F8EB8F">
                <wp:simplePos x="0" y="0"/>
                <wp:positionH relativeFrom="column">
                  <wp:posOffset>2175510</wp:posOffset>
                </wp:positionH>
                <wp:positionV relativeFrom="paragraph">
                  <wp:posOffset>1095374</wp:posOffset>
                </wp:positionV>
                <wp:extent cx="1209675" cy="0"/>
                <wp:effectExtent l="0" t="0" r="0" b="0"/>
                <wp:wrapNone/>
                <wp:docPr id="2"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12E36" id="Łącznik prostoliniowy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1.3pt,86.25pt" to="266.5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" stroked="f">
                <o:lock v:ext="edit" shapetype="f"/>
              </v:line>
            </w:pict>
          </mc:Fallback>
        </mc:AlternateContent>
      </w:r>
      <w:r w:rsidRPr="00917A24">
        <w:rPr>
          <w:rFonts w:asciiTheme="minorHAnsi" w:hAnsiTheme="minorHAnsi" w:cstheme="minorHAnsi"/>
          <w:sz w:val="22"/>
          <w:szCs w:val="22"/>
        </w:rPr>
        <w:t>wykonali w okresie ostatnich trzech lat przed upływem terminu składania ofert, a jeżeli okres prowadzenia działalności jest krótszy - w tym okresie, jedną</w:t>
      </w:r>
      <w:r w:rsidRPr="00917A24">
        <w:rPr>
          <w:rFonts w:asciiTheme="minorHAnsi" w:hAnsiTheme="minorHAnsi" w:cstheme="minorHAnsi"/>
          <w:b/>
          <w:sz w:val="22"/>
          <w:szCs w:val="22"/>
        </w:rPr>
        <w:t xml:space="preserve"> </w:t>
      </w:r>
      <w:r w:rsidRPr="00917A24">
        <w:rPr>
          <w:rFonts w:asciiTheme="minorHAnsi" w:hAnsiTheme="minorHAnsi" w:cstheme="minorHAnsi"/>
          <w:sz w:val="22"/>
          <w:szCs w:val="22"/>
        </w:rPr>
        <w:t xml:space="preserve">dostawę (umowę) sprzętu medycznego tożsamą, tj. odpowiadającą swoim rodzajem dostawie stanowiącej przedmiot niniejszego zamówienia w zakresie danego pakietu/zadania. </w:t>
      </w:r>
      <w:r w:rsidRPr="00917A24">
        <w:rPr>
          <w:rFonts w:asciiTheme="minorHAnsi" w:hAnsiTheme="minorHAnsi" w:cstheme="minorHAnsi"/>
          <w:bCs/>
          <w:sz w:val="22"/>
          <w:szCs w:val="22"/>
        </w:rPr>
        <w:t xml:space="preserve">Wartość ww. </w:t>
      </w:r>
      <w:r w:rsidRPr="00917A24">
        <w:rPr>
          <w:rFonts w:asciiTheme="minorHAnsi" w:hAnsiTheme="minorHAnsi" w:cstheme="minorHAnsi"/>
          <w:sz w:val="22"/>
          <w:szCs w:val="22"/>
        </w:rPr>
        <w:t xml:space="preserve">dostaw nie może być mniejsza niż (w okresie nie dłuższym niż </w:t>
      </w:r>
      <w:r w:rsidR="000608EE">
        <w:rPr>
          <w:rFonts w:asciiTheme="minorHAnsi" w:hAnsiTheme="minorHAnsi" w:cstheme="minorHAnsi"/>
          <w:sz w:val="22"/>
          <w:szCs w:val="22"/>
        </w:rPr>
        <w:t>36</w:t>
      </w:r>
      <w:r w:rsidRPr="00917A24">
        <w:rPr>
          <w:rFonts w:asciiTheme="minorHAnsi" w:hAnsiTheme="minorHAnsi" w:cstheme="minorHAnsi"/>
          <w:sz w:val="22"/>
          <w:szCs w:val="22"/>
        </w:rPr>
        <w:t>miesięcy):</w:t>
      </w:r>
    </w:p>
    <w:p w:rsidR="009A7619" w:rsidRPr="009E3A5E" w:rsidRDefault="009A7619" w:rsidP="0098195A">
      <w:pPr>
        <w:suppressAutoHyphens/>
        <w:spacing w:after="0"/>
        <w:ind w:left="2203"/>
        <w:jc w:val="both"/>
        <w:rPr>
          <w:rFonts w:asciiTheme="minorHAnsi" w:hAnsiTheme="minorHAnsi" w:cstheme="minorHAnsi"/>
          <w:i/>
          <w:lang w:eastAsia="pl-PL"/>
        </w:rPr>
      </w:pPr>
    </w:p>
    <w:p w:rsidR="00C74D5B" w:rsidRPr="00B338FC" w:rsidRDefault="00C74D5B" w:rsidP="00C74D5B">
      <w:pPr>
        <w:numPr>
          <w:ilvl w:val="0"/>
          <w:numId w:val="15"/>
        </w:numPr>
        <w:suppressAutoHyphens/>
        <w:spacing w:after="0"/>
        <w:jc w:val="both"/>
        <w:rPr>
          <w:rFonts w:asciiTheme="minorHAnsi" w:hAnsiTheme="minorHAnsi" w:cstheme="minorHAnsi"/>
          <w:b/>
          <w:i/>
          <w:lang w:eastAsia="pl-PL"/>
        </w:rPr>
      </w:pPr>
      <w:r w:rsidRPr="00C74D5B">
        <w:rPr>
          <w:rFonts w:asciiTheme="minorHAnsi" w:hAnsiTheme="minorHAnsi" w:cstheme="minorHAnsi"/>
        </w:rPr>
        <w:t>dla pakietu 1 –</w:t>
      </w:r>
      <w:r w:rsidRPr="00B338FC">
        <w:rPr>
          <w:rFonts w:asciiTheme="minorHAnsi" w:hAnsiTheme="minorHAnsi" w:cstheme="minorHAnsi"/>
          <w:b/>
        </w:rPr>
        <w:t>151 996,80 zł brutto,</w:t>
      </w:r>
    </w:p>
    <w:p w:rsidR="009A7619" w:rsidRPr="00917A24" w:rsidRDefault="009A7619" w:rsidP="009A7619">
      <w:pPr>
        <w:suppressAutoHyphens/>
        <w:spacing w:after="0"/>
        <w:ind w:left="2484"/>
        <w:jc w:val="both"/>
        <w:rPr>
          <w:rFonts w:asciiTheme="minorHAnsi" w:hAnsiTheme="minorHAnsi" w:cstheme="minorHAnsi"/>
          <w:i/>
          <w:lang w:eastAsia="pl-PL"/>
        </w:rPr>
      </w:pPr>
    </w:p>
    <w:p w:rsidR="009A7619" w:rsidRPr="00917A24" w:rsidRDefault="009A7619" w:rsidP="009A7619">
      <w:pPr>
        <w:suppressAutoHyphens/>
        <w:spacing w:after="0"/>
        <w:jc w:val="both"/>
        <w:rPr>
          <w:rFonts w:asciiTheme="minorHAnsi" w:hAnsiTheme="minorHAnsi" w:cstheme="minorHAnsi"/>
          <w:i/>
          <w:lang w:eastAsia="pl-PL"/>
        </w:rPr>
      </w:pPr>
      <w:r w:rsidRPr="00917A24">
        <w:rPr>
          <w:rFonts w:asciiTheme="minorHAnsi" w:hAnsiTheme="minorHAnsi" w:cstheme="minorHAnsi"/>
          <w:iCs/>
        </w:rPr>
        <w:t xml:space="preserve">Jeżeli Wykonawca składa ofertę na więcej niż jedno zadanie wówczas zobowiązany jest wykazać się doświadczeniem polegającym na świadczeniu powyższych dostaw odpowiadających oddzielnie konkretnemu pakietowi/zadaniu, na które Wykonawca składa ofertę. </w:t>
      </w:r>
    </w:p>
    <w:p w:rsidR="009A7619" w:rsidRDefault="009A7619" w:rsidP="009A7619">
      <w:pPr>
        <w:pStyle w:val="Tekstpodstawowy3"/>
        <w:spacing w:after="0"/>
        <w:ind w:left="720"/>
        <w:jc w:val="both"/>
        <w:rPr>
          <w:rFonts w:cstheme="minorHAnsi"/>
          <w:sz w:val="22"/>
          <w:szCs w:val="22"/>
        </w:rPr>
      </w:pPr>
    </w:p>
    <w:p w:rsidR="009B0EA2" w:rsidRPr="00147C3C" w:rsidRDefault="009B0EA2" w:rsidP="009B0EA2">
      <w:pPr>
        <w:pStyle w:val="Akapitzlist"/>
        <w:numPr>
          <w:ilvl w:val="1"/>
          <w:numId w:val="10"/>
        </w:numPr>
        <w:tabs>
          <w:tab w:val="left" w:pos="284"/>
        </w:tabs>
        <w:spacing w:line="312" w:lineRule="auto"/>
        <w:rPr>
          <w:rFonts w:asciiTheme="minorHAnsi" w:hAnsiTheme="minorHAnsi" w:cstheme="minorHAnsi"/>
        </w:rPr>
      </w:pPr>
      <w:r w:rsidRPr="00147C3C">
        <w:rPr>
          <w:rFonts w:asciiTheme="minorHAnsi" w:hAnsiTheme="minorHAnsi" w:cstheme="minorHAnsi"/>
        </w:rPr>
        <w:t>Oferta będzie podlegała odrzuceniu, jeżeli:</w:t>
      </w:r>
    </w:p>
    <w:p w:rsidR="009B0EA2" w:rsidRPr="00147C3C" w:rsidRDefault="0005736F" w:rsidP="009B0EA2">
      <w:pPr>
        <w:pStyle w:val="Akapitzlist"/>
        <w:numPr>
          <w:ilvl w:val="0"/>
          <w:numId w:val="32"/>
        </w:numPr>
        <w:spacing w:after="0" w:line="312" w:lineRule="auto"/>
        <w:jc w:val="both"/>
        <w:rPr>
          <w:rFonts w:asciiTheme="minorHAnsi" w:hAnsiTheme="minorHAnsi" w:cstheme="minorHAnsi"/>
          <w:lang w:eastAsia="pl-PL"/>
        </w:rPr>
      </w:pPr>
      <w:r>
        <w:rPr>
          <w:rFonts w:asciiTheme="minorHAnsi" w:hAnsiTheme="minorHAnsi" w:cstheme="minorHAnsi"/>
          <w:lang w:eastAsia="pl-PL"/>
        </w:rPr>
        <w:t>zostanie złożona po upływie wyznaczonego terminu;</w:t>
      </w:r>
    </w:p>
    <w:p w:rsidR="009B0EA2" w:rsidRPr="00147C3C" w:rsidRDefault="0005736F" w:rsidP="009B0EA2">
      <w:pPr>
        <w:pStyle w:val="Akapitzlist"/>
        <w:numPr>
          <w:ilvl w:val="0"/>
          <w:numId w:val="32"/>
        </w:numPr>
        <w:spacing w:after="0" w:line="312" w:lineRule="auto"/>
        <w:jc w:val="both"/>
        <w:rPr>
          <w:rFonts w:asciiTheme="minorHAnsi" w:hAnsiTheme="minorHAnsi" w:cstheme="minorHAnsi"/>
          <w:lang w:eastAsia="pl-PL"/>
        </w:rPr>
      </w:pPr>
      <w:r>
        <w:rPr>
          <w:rFonts w:asciiTheme="minorHAnsi" w:hAnsiTheme="minorHAnsi" w:cstheme="minorHAnsi"/>
          <w:lang w:eastAsia="pl-PL"/>
        </w:rPr>
        <w:t>treść oferty nie będzie odpowiadać treści zapytania ofertowego;</w:t>
      </w:r>
    </w:p>
    <w:p w:rsidR="009B0EA2" w:rsidRPr="00147C3C" w:rsidRDefault="0005736F" w:rsidP="009B0EA2">
      <w:pPr>
        <w:pStyle w:val="Akapitzlist"/>
        <w:numPr>
          <w:ilvl w:val="0"/>
          <w:numId w:val="32"/>
        </w:numPr>
        <w:spacing w:after="0" w:line="312" w:lineRule="auto"/>
        <w:jc w:val="both"/>
        <w:rPr>
          <w:rFonts w:asciiTheme="minorHAnsi" w:hAnsiTheme="minorHAnsi" w:cstheme="minorHAnsi"/>
          <w:lang w:eastAsia="pl-PL"/>
        </w:rPr>
      </w:pPr>
      <w:r>
        <w:rPr>
          <w:rFonts w:asciiTheme="minorHAnsi" w:hAnsiTheme="minorHAnsi" w:cstheme="minorHAnsi"/>
          <w:lang w:eastAsia="pl-PL"/>
        </w:rPr>
        <w:t>oferta nie będzie spełniać wymogów określonych w zapytaniu ofertowym</w:t>
      </w:r>
      <w:r w:rsidR="00147C3C" w:rsidRPr="00147C3C">
        <w:rPr>
          <w:rFonts w:asciiTheme="minorHAnsi" w:hAnsiTheme="minorHAnsi" w:cstheme="minorHAnsi"/>
          <w:lang w:eastAsia="pl-PL"/>
        </w:rPr>
        <w:t>;</w:t>
      </w:r>
    </w:p>
    <w:p w:rsidR="00147C3C" w:rsidRPr="00147C3C" w:rsidRDefault="00147C3C" w:rsidP="00147C3C">
      <w:pPr>
        <w:pStyle w:val="Akapitzlist"/>
        <w:numPr>
          <w:ilvl w:val="0"/>
          <w:numId w:val="32"/>
        </w:numPr>
        <w:spacing w:after="0" w:line="312" w:lineRule="auto"/>
        <w:jc w:val="both"/>
        <w:rPr>
          <w:rFonts w:asciiTheme="minorHAnsi" w:hAnsiTheme="minorHAnsi" w:cstheme="minorHAnsi"/>
          <w:lang w:eastAsia="pl-PL"/>
        </w:rPr>
      </w:pPr>
      <w:r w:rsidRPr="00147C3C">
        <w:rPr>
          <w:rFonts w:asciiTheme="minorHAnsi" w:eastAsiaTheme="minorHAnsi" w:hAnsiTheme="minorHAnsi" w:cstheme="minorHAnsi"/>
          <w:color w:val="000000"/>
        </w:rPr>
        <w:t xml:space="preserve">jej złożenie stanowi czyn nieuczciwej konkurencji w rozumieniu przepisów o zwalczaniu nieuczciwej konkurencji; </w:t>
      </w:r>
    </w:p>
    <w:p w:rsidR="00147C3C" w:rsidRPr="00147C3C" w:rsidRDefault="00147C3C" w:rsidP="00147C3C">
      <w:pPr>
        <w:pStyle w:val="Akapitzlist"/>
        <w:numPr>
          <w:ilvl w:val="0"/>
          <w:numId w:val="32"/>
        </w:numPr>
        <w:spacing w:after="0" w:line="312" w:lineRule="auto"/>
        <w:jc w:val="both"/>
        <w:rPr>
          <w:rFonts w:asciiTheme="minorHAnsi" w:hAnsiTheme="minorHAnsi" w:cstheme="minorHAnsi"/>
          <w:lang w:eastAsia="pl-PL"/>
        </w:rPr>
      </w:pPr>
      <w:r w:rsidRPr="00147C3C">
        <w:rPr>
          <w:rFonts w:asciiTheme="minorHAnsi" w:eastAsiaTheme="minorHAnsi" w:hAnsiTheme="minorHAnsi" w:cstheme="minorHAnsi"/>
          <w:color w:val="000000"/>
        </w:rPr>
        <w:t xml:space="preserve">zawiera cenę rażąco niską; </w:t>
      </w:r>
    </w:p>
    <w:p w:rsidR="00147C3C" w:rsidRPr="00147C3C" w:rsidRDefault="00147C3C" w:rsidP="00147C3C">
      <w:pPr>
        <w:pStyle w:val="Akapitzlist"/>
        <w:numPr>
          <w:ilvl w:val="0"/>
          <w:numId w:val="32"/>
        </w:numPr>
        <w:spacing w:after="0" w:line="312" w:lineRule="auto"/>
        <w:jc w:val="both"/>
        <w:rPr>
          <w:rFonts w:asciiTheme="minorHAnsi" w:hAnsiTheme="minorHAnsi" w:cstheme="minorHAnsi"/>
          <w:lang w:eastAsia="pl-PL"/>
        </w:rPr>
      </w:pPr>
      <w:r w:rsidRPr="00147C3C">
        <w:rPr>
          <w:rFonts w:asciiTheme="minorHAnsi" w:eastAsiaTheme="minorHAnsi" w:hAnsiTheme="minorHAnsi" w:cstheme="minorHAnsi"/>
          <w:color w:val="000000"/>
        </w:rPr>
        <w:t xml:space="preserve">została złożona przez Wykonawcę wykluczonego z udziału w postępowaniu; </w:t>
      </w:r>
    </w:p>
    <w:p w:rsidR="00147C3C" w:rsidRPr="00147C3C" w:rsidRDefault="00147C3C" w:rsidP="00147C3C">
      <w:pPr>
        <w:pStyle w:val="Akapitzlist"/>
        <w:numPr>
          <w:ilvl w:val="0"/>
          <w:numId w:val="32"/>
        </w:numPr>
        <w:spacing w:after="0" w:line="312" w:lineRule="auto"/>
        <w:jc w:val="both"/>
        <w:rPr>
          <w:rFonts w:asciiTheme="minorHAnsi" w:hAnsiTheme="minorHAnsi" w:cstheme="minorHAnsi"/>
          <w:lang w:eastAsia="pl-PL"/>
        </w:rPr>
      </w:pPr>
      <w:r w:rsidRPr="00147C3C">
        <w:rPr>
          <w:rFonts w:asciiTheme="minorHAnsi" w:eastAsiaTheme="minorHAnsi" w:hAnsiTheme="minorHAnsi" w:cstheme="minorHAnsi"/>
          <w:color w:val="000000"/>
        </w:rPr>
        <w:t xml:space="preserve">Wykonawca nie wyraził zgody, na przedłużenie terminu związania ofertą. </w:t>
      </w:r>
    </w:p>
    <w:p w:rsidR="00147C3C" w:rsidRPr="00917A24" w:rsidRDefault="00147C3C" w:rsidP="009B0EA2">
      <w:pPr>
        <w:pStyle w:val="Tekstpodstawowy3"/>
        <w:spacing w:after="0"/>
        <w:ind w:left="1440"/>
        <w:jc w:val="both"/>
        <w:rPr>
          <w:rFonts w:cstheme="minorHAnsi"/>
          <w:sz w:val="22"/>
          <w:szCs w:val="22"/>
        </w:rPr>
      </w:pPr>
    </w:p>
    <w:p w:rsidR="009A7619" w:rsidRPr="00276EF2" w:rsidRDefault="009A7619" w:rsidP="009B0EA2">
      <w:pPr>
        <w:pStyle w:val="Akapitzlist"/>
        <w:numPr>
          <w:ilvl w:val="1"/>
          <w:numId w:val="10"/>
        </w:numPr>
        <w:suppressAutoHyphens/>
        <w:autoSpaceDE w:val="0"/>
        <w:autoSpaceDN w:val="0"/>
        <w:adjustRightInd w:val="0"/>
        <w:spacing w:after="0"/>
        <w:jc w:val="both"/>
        <w:rPr>
          <w:rFonts w:asciiTheme="minorHAnsi" w:eastAsiaTheme="minorHAnsi" w:hAnsiTheme="minorHAnsi" w:cstheme="minorHAnsi"/>
        </w:rPr>
      </w:pPr>
      <w:r w:rsidRPr="00917A24">
        <w:rPr>
          <w:rFonts w:asciiTheme="minorHAnsi" w:eastAsiaTheme="minorHAnsi" w:hAnsiTheme="minorHAnsi" w:cstheme="minorHAnsi"/>
        </w:rPr>
        <w:lastRenderedPageBreak/>
        <w:t xml:space="preserve">W postępowaniu </w:t>
      </w:r>
      <w:r w:rsidRPr="00917A24">
        <w:rPr>
          <w:rFonts w:asciiTheme="minorHAnsi" w:eastAsiaTheme="minorHAnsi" w:hAnsiTheme="minorHAnsi" w:cstheme="minorHAnsi"/>
          <w:b/>
        </w:rPr>
        <w:t>nie mogą brać udziału Wykonawcy</w:t>
      </w:r>
      <w:r w:rsidRPr="00917A24">
        <w:rPr>
          <w:rFonts w:asciiTheme="minorHAnsi" w:eastAsiaTheme="minorHAnsi" w:hAnsiTheme="minorHAnsi" w:cstheme="minorHAnsi"/>
        </w:rPr>
        <w:t xml:space="preserve">, którzy są podmiotem powiązanym z Zamawiającym osobowo lub kapitałowo. </w:t>
      </w:r>
    </w:p>
    <w:p w:rsidR="009A7619" w:rsidRPr="003B2CC8" w:rsidRDefault="009A7619" w:rsidP="003B2CC8">
      <w:pPr>
        <w:autoSpaceDE w:val="0"/>
        <w:autoSpaceDN w:val="0"/>
        <w:adjustRightInd w:val="0"/>
        <w:jc w:val="both"/>
        <w:rPr>
          <w:rFonts w:asciiTheme="minorHAnsi" w:eastAsiaTheme="minorHAnsi" w:hAnsiTheme="minorHAnsi" w:cstheme="minorHAnsi"/>
        </w:rPr>
      </w:pPr>
      <w:r w:rsidRPr="005C1317">
        <w:rPr>
          <w:rFonts w:asciiTheme="minorHAnsi" w:eastAsiaTheme="minorHAnsi" w:hAnsiTheme="minorHAnsi" w:cstheme="minorHAnsi"/>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9A7619" w:rsidRPr="00917A24" w:rsidRDefault="009A7619" w:rsidP="009A7619">
      <w:pPr>
        <w:autoSpaceDE w:val="0"/>
        <w:autoSpaceDN w:val="0"/>
        <w:adjustRightInd w:val="0"/>
        <w:spacing w:after="140"/>
        <w:ind w:left="1416"/>
        <w:jc w:val="both"/>
        <w:rPr>
          <w:rFonts w:asciiTheme="minorHAnsi" w:eastAsiaTheme="minorHAnsi" w:hAnsiTheme="minorHAnsi" w:cstheme="minorHAnsi"/>
        </w:rPr>
      </w:pPr>
      <w:r w:rsidRPr="00917A24">
        <w:rPr>
          <w:rFonts w:asciiTheme="minorHAnsi" w:eastAsiaTheme="minorHAnsi" w:hAnsiTheme="minorHAnsi" w:cstheme="minorHAnsi"/>
        </w:rPr>
        <w:t xml:space="preserve">a) uczestniczeniu w spółce jako wspólnik spółki cywilnej lub spółki osobowej; </w:t>
      </w:r>
    </w:p>
    <w:p w:rsidR="009A7619" w:rsidRPr="00917A24" w:rsidRDefault="009A7619" w:rsidP="009A7619">
      <w:pPr>
        <w:autoSpaceDE w:val="0"/>
        <w:autoSpaceDN w:val="0"/>
        <w:adjustRightInd w:val="0"/>
        <w:spacing w:after="140"/>
        <w:ind w:left="1416"/>
        <w:jc w:val="both"/>
        <w:rPr>
          <w:rFonts w:asciiTheme="minorHAnsi" w:eastAsiaTheme="minorHAnsi" w:hAnsiTheme="minorHAnsi" w:cstheme="minorHAnsi"/>
        </w:rPr>
      </w:pPr>
      <w:r w:rsidRPr="00917A24">
        <w:rPr>
          <w:rFonts w:asciiTheme="minorHAnsi" w:eastAsiaTheme="minorHAnsi" w:hAnsiTheme="minorHAnsi" w:cstheme="minorHAnsi"/>
        </w:rPr>
        <w:t xml:space="preserve">b) posiadaniu co najmniej 10% udziałów lub akcji; </w:t>
      </w:r>
    </w:p>
    <w:p w:rsidR="009A7619" w:rsidRPr="00917A24" w:rsidRDefault="009A7619" w:rsidP="009A7619">
      <w:pPr>
        <w:autoSpaceDE w:val="0"/>
        <w:autoSpaceDN w:val="0"/>
        <w:adjustRightInd w:val="0"/>
        <w:spacing w:after="140"/>
        <w:ind w:left="1416"/>
        <w:jc w:val="both"/>
        <w:rPr>
          <w:rFonts w:asciiTheme="minorHAnsi" w:eastAsiaTheme="minorHAnsi" w:hAnsiTheme="minorHAnsi" w:cstheme="minorHAnsi"/>
        </w:rPr>
      </w:pPr>
      <w:r w:rsidRPr="00917A24">
        <w:rPr>
          <w:rFonts w:asciiTheme="minorHAnsi" w:eastAsiaTheme="minorHAnsi" w:hAnsiTheme="minorHAnsi" w:cstheme="minorHAnsi"/>
        </w:rPr>
        <w:t xml:space="preserve">c) pełnieniu funkcji członka organu nadzorczego lub zarządzającego, prokurenta, pełnomocnika; </w:t>
      </w:r>
    </w:p>
    <w:p w:rsidR="009A7619" w:rsidRPr="00917A24" w:rsidRDefault="009A7619" w:rsidP="009A7619">
      <w:pPr>
        <w:autoSpaceDE w:val="0"/>
        <w:autoSpaceDN w:val="0"/>
        <w:adjustRightInd w:val="0"/>
        <w:spacing w:after="0"/>
        <w:ind w:left="1416"/>
        <w:jc w:val="both"/>
        <w:rPr>
          <w:rFonts w:asciiTheme="minorHAnsi" w:eastAsiaTheme="minorHAnsi" w:hAnsiTheme="minorHAnsi" w:cstheme="minorHAnsi"/>
        </w:rPr>
      </w:pPr>
      <w:r w:rsidRPr="00917A24">
        <w:rPr>
          <w:rFonts w:asciiTheme="minorHAnsi" w:eastAsiaTheme="minorHAnsi" w:hAnsiTheme="minorHAnsi" w:cstheme="minorHAnsi"/>
        </w:rPr>
        <w:t xml:space="preserve">d) pozostawaniu w związku małżeńskim, w stosunku pokrewieństwa lub powinowactwa w linii prostej, pokrewieństwa drugiego stopnia lub powinowactwa drugiego stopnia w linii bocznej lub w stosunku przysposobienia, opieki lub kurateli. </w:t>
      </w:r>
    </w:p>
    <w:p w:rsidR="009A7619" w:rsidRPr="00917A24" w:rsidRDefault="009A7619" w:rsidP="009A7619">
      <w:pPr>
        <w:pStyle w:val="Default"/>
        <w:spacing w:line="276" w:lineRule="auto"/>
        <w:ind w:left="720"/>
        <w:contextualSpacing/>
        <w:jc w:val="both"/>
        <w:rPr>
          <w:rFonts w:asciiTheme="minorHAnsi" w:hAnsiTheme="minorHAnsi" w:cstheme="minorHAnsi"/>
          <w:sz w:val="22"/>
          <w:szCs w:val="22"/>
        </w:rPr>
      </w:pPr>
    </w:p>
    <w:p w:rsidR="009A7619" w:rsidRPr="00917A24" w:rsidRDefault="009A7619" w:rsidP="009B0EA2">
      <w:pPr>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 xml:space="preserve">WYKAZ </w:t>
      </w:r>
      <w:r w:rsidRPr="00917A24">
        <w:rPr>
          <w:rFonts w:asciiTheme="minorHAnsi" w:eastAsia="Times New Roman" w:hAnsiTheme="minorHAnsi" w:cstheme="minorHAnsi"/>
          <w:b/>
          <w:lang w:eastAsia="zh-CN"/>
        </w:rPr>
        <w:t>OŚWIADCZEŃ LUB DOKUMENTÓW, POTWIERDZAJĄCYCH   SPEŁNIANIE WARUNKÓW UDZIAŁU W POSTĘPOWANIU ORAZ BRAK PODSTAW  WYKLUCZENIA</w:t>
      </w:r>
    </w:p>
    <w:p w:rsidR="009A7619" w:rsidRPr="00917A24" w:rsidRDefault="009A7619" w:rsidP="009A7619">
      <w:pPr>
        <w:suppressAutoHyphens/>
        <w:autoSpaceDE w:val="0"/>
        <w:spacing w:after="0"/>
        <w:ind w:right="-1"/>
        <w:jc w:val="both"/>
        <w:rPr>
          <w:rFonts w:asciiTheme="minorHAnsi" w:eastAsia="Times New Roman" w:hAnsiTheme="minorHAnsi" w:cstheme="minorHAnsi"/>
          <w:lang w:eastAsia="zh-CN"/>
        </w:rPr>
      </w:pP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 xml:space="preserve">W celu wykazania braku podstaw do wykluczenia z postępowania o udzielenie zamówienia oraz spełniania warunków udziału w postępowaniu określonych przez Zamawiającego w pkt. 5.1. oraz 5.2 </w:t>
      </w:r>
      <w:r w:rsidRPr="00917A24">
        <w:rPr>
          <w:rFonts w:asciiTheme="minorHAnsi" w:eastAsia="Times New Roman" w:hAnsiTheme="minorHAnsi" w:cstheme="minorHAnsi"/>
          <w:b/>
          <w:u w:val="single"/>
          <w:lang w:eastAsia="zh-CN"/>
        </w:rPr>
        <w:t xml:space="preserve">do oferty </w:t>
      </w:r>
      <w:r w:rsidRPr="00917A24">
        <w:rPr>
          <w:rFonts w:asciiTheme="minorHAnsi" w:hAnsiTheme="minorHAnsi" w:cstheme="minorHAnsi"/>
          <w:b/>
          <w:u w:val="single"/>
        </w:rPr>
        <w:t>(sporządzonej według wzoru stanowiącego Załącznik nr 1 do pakietów/zadań, na które składana jest oferta) należy dołączyć</w:t>
      </w:r>
      <w:r w:rsidRPr="00917A24">
        <w:rPr>
          <w:rFonts w:asciiTheme="minorHAnsi" w:eastAsia="Times New Roman" w:hAnsiTheme="minorHAnsi" w:cstheme="minorHAnsi"/>
          <w:lang w:eastAsia="zh-CN"/>
        </w:rPr>
        <w:t xml:space="preserve"> aktualne na dzień składania ofert następujące dokumenty i oświadczenia:</w:t>
      </w:r>
    </w:p>
    <w:p w:rsidR="009A7619" w:rsidRPr="00917A24" w:rsidRDefault="009A7619" w:rsidP="009A7619">
      <w:pPr>
        <w:suppressAutoHyphens/>
        <w:spacing w:after="0"/>
        <w:ind w:right="-1"/>
        <w:rPr>
          <w:rFonts w:asciiTheme="minorHAnsi" w:eastAsia="Times New Roman" w:hAnsiTheme="minorHAnsi" w:cstheme="minorHAnsi"/>
          <w:lang w:eastAsia="zh-CN"/>
        </w:rPr>
      </w:pPr>
    </w:p>
    <w:tbl>
      <w:tblPr>
        <w:tblW w:w="8960" w:type="dxa"/>
        <w:tblInd w:w="-34" w:type="dxa"/>
        <w:tblLayout w:type="fixed"/>
        <w:tblLook w:val="0000" w:firstRow="0" w:lastRow="0" w:firstColumn="0" w:lastColumn="0" w:noHBand="0" w:noVBand="0"/>
      </w:tblPr>
      <w:tblGrid>
        <w:gridCol w:w="709"/>
        <w:gridCol w:w="8251"/>
      </w:tblGrid>
      <w:tr w:rsidR="009A7619" w:rsidRPr="00917A24" w:rsidTr="00C90511">
        <w:tc>
          <w:tcPr>
            <w:tcW w:w="709" w:type="dxa"/>
            <w:tcBorders>
              <w:top w:val="single" w:sz="4" w:space="0" w:color="000000"/>
              <w:left w:val="single" w:sz="4" w:space="0" w:color="000000"/>
              <w:bottom w:val="single" w:sz="4" w:space="0" w:color="000000"/>
            </w:tcBorders>
            <w:shd w:val="clear" w:color="auto" w:fill="F2F2F2" w:themeFill="background1" w:themeFillShade="F2"/>
          </w:tcPr>
          <w:p w:rsidR="009A7619" w:rsidRPr="00917A24" w:rsidRDefault="009A7619" w:rsidP="0004028E">
            <w:pPr>
              <w:suppressAutoHyphens/>
              <w:spacing w:after="0"/>
              <w:ind w:right="-1"/>
              <w:jc w:val="right"/>
              <w:rPr>
                <w:rFonts w:asciiTheme="minorHAnsi" w:eastAsia="Times New Roman" w:hAnsiTheme="minorHAnsi" w:cstheme="minorHAnsi"/>
                <w:lang w:eastAsia="zh-CN"/>
              </w:rPr>
            </w:pPr>
            <w:r w:rsidRPr="00917A24">
              <w:rPr>
                <w:rFonts w:asciiTheme="minorHAnsi" w:eastAsia="Times New Roman" w:hAnsiTheme="minorHAnsi" w:cstheme="minorHAnsi"/>
                <w:b/>
                <w:lang w:eastAsia="zh-CN"/>
              </w:rPr>
              <w:t>Lp.</w:t>
            </w:r>
          </w:p>
        </w:tc>
        <w:tc>
          <w:tcPr>
            <w:tcW w:w="8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A7619" w:rsidRPr="00917A24" w:rsidRDefault="009A7619" w:rsidP="0004028E">
            <w:pPr>
              <w:suppressAutoHyphens/>
              <w:spacing w:after="0"/>
              <w:ind w:right="-1"/>
              <w:jc w:val="center"/>
              <w:rPr>
                <w:rFonts w:asciiTheme="minorHAnsi" w:eastAsia="Times New Roman" w:hAnsiTheme="minorHAnsi" w:cstheme="minorHAnsi"/>
                <w:lang w:eastAsia="zh-CN"/>
              </w:rPr>
            </w:pPr>
            <w:r w:rsidRPr="00917A24">
              <w:rPr>
                <w:rFonts w:asciiTheme="minorHAnsi" w:eastAsia="Times New Roman" w:hAnsiTheme="minorHAnsi" w:cstheme="minorHAnsi"/>
                <w:b/>
                <w:lang w:eastAsia="zh-CN"/>
              </w:rPr>
              <w:t>Wymagany dokument</w:t>
            </w:r>
          </w:p>
        </w:tc>
      </w:tr>
      <w:tr w:rsidR="00C90511" w:rsidRPr="00917A24" w:rsidTr="00C90511">
        <w:tc>
          <w:tcPr>
            <w:tcW w:w="709" w:type="dxa"/>
            <w:tcBorders>
              <w:top w:val="single" w:sz="4" w:space="0" w:color="000000"/>
              <w:left w:val="single" w:sz="4" w:space="0" w:color="000000"/>
              <w:bottom w:val="single" w:sz="4" w:space="0" w:color="000000"/>
            </w:tcBorders>
            <w:shd w:val="clear" w:color="auto" w:fill="auto"/>
          </w:tcPr>
          <w:p w:rsidR="00C90511" w:rsidRPr="00917A24" w:rsidRDefault="00C90511" w:rsidP="00C90511">
            <w:pPr>
              <w:suppressAutoHyphens/>
              <w:spacing w:after="0"/>
              <w:ind w:right="-1"/>
              <w:jc w:val="center"/>
              <w:rPr>
                <w:rFonts w:asciiTheme="minorHAnsi" w:eastAsia="Times New Roman" w:hAnsiTheme="minorHAnsi" w:cstheme="minorHAnsi"/>
                <w:b/>
                <w:lang w:eastAsia="zh-CN"/>
              </w:rPr>
            </w:pPr>
            <w:r>
              <w:rPr>
                <w:rFonts w:asciiTheme="minorHAnsi" w:eastAsia="Times New Roman" w:hAnsiTheme="minorHAnsi" w:cstheme="minorHAnsi"/>
                <w:b/>
                <w:lang w:eastAsia="zh-CN"/>
              </w:rPr>
              <w:t>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C90511" w:rsidRPr="00917A24" w:rsidRDefault="00C90511" w:rsidP="00C90511">
            <w:pPr>
              <w:suppressAutoHyphens/>
              <w:spacing w:after="0"/>
              <w:ind w:right="-1"/>
              <w:jc w:val="both"/>
              <w:rPr>
                <w:rFonts w:asciiTheme="minorHAnsi" w:eastAsia="Times New Roman" w:hAnsiTheme="minorHAnsi" w:cstheme="minorHAnsi"/>
                <w:b/>
                <w:lang w:eastAsia="zh-CN"/>
              </w:rPr>
            </w:pPr>
            <w:r w:rsidRPr="00C90511">
              <w:rPr>
                <w:rFonts w:asciiTheme="minorHAnsi" w:eastAsia="Times New Roman" w:hAnsiTheme="minorHAnsi" w:cstheme="minorHAnsi"/>
                <w:b/>
                <w:lang w:eastAsia="zh-CN"/>
              </w:rPr>
              <w:t>Formularz asortymentowo-cenowy</w:t>
            </w:r>
            <w:r w:rsidRPr="00C90511">
              <w:rPr>
                <w:rFonts w:asciiTheme="minorHAnsi" w:eastAsia="Times New Roman" w:hAnsiTheme="minorHAnsi" w:cstheme="minorHAnsi"/>
                <w:lang w:eastAsia="zh-CN"/>
              </w:rPr>
              <w:t>,</w:t>
            </w:r>
            <w:r>
              <w:rPr>
                <w:rFonts w:asciiTheme="minorHAnsi" w:eastAsia="Times New Roman" w:hAnsiTheme="minorHAnsi" w:cstheme="minorHAnsi"/>
                <w:b/>
                <w:lang w:eastAsia="zh-CN"/>
              </w:rPr>
              <w:t xml:space="preserve"> </w:t>
            </w:r>
            <w:r w:rsidRPr="00C90511">
              <w:rPr>
                <w:rFonts w:asciiTheme="minorHAnsi" w:eastAsia="Times New Roman" w:hAnsiTheme="minorHAnsi" w:cstheme="minorHAnsi"/>
                <w:lang w:eastAsia="zh-CN"/>
              </w:rPr>
              <w:t>stanowiące</w:t>
            </w:r>
            <w:r>
              <w:rPr>
                <w:rFonts w:asciiTheme="minorHAnsi" w:eastAsia="Times New Roman" w:hAnsiTheme="minorHAnsi" w:cstheme="minorHAnsi"/>
                <w:b/>
                <w:lang w:eastAsia="zh-CN"/>
              </w:rPr>
              <w:t xml:space="preserve"> Załącznik nr 1a.</w:t>
            </w:r>
          </w:p>
        </w:tc>
      </w:tr>
      <w:tr w:rsidR="009A7619" w:rsidRPr="00917A24" w:rsidTr="0004028E">
        <w:trPr>
          <w:trHeight w:val="416"/>
        </w:trPr>
        <w:tc>
          <w:tcPr>
            <w:tcW w:w="709" w:type="dxa"/>
            <w:tcBorders>
              <w:top w:val="single" w:sz="4" w:space="0" w:color="000000"/>
              <w:left w:val="single" w:sz="4" w:space="0" w:color="000000"/>
              <w:bottom w:val="single" w:sz="4" w:space="0" w:color="000000"/>
            </w:tcBorders>
            <w:shd w:val="clear" w:color="auto" w:fill="auto"/>
            <w:vAlign w:val="center"/>
          </w:tcPr>
          <w:p w:rsidR="009A7619" w:rsidRPr="00917A24" w:rsidRDefault="009A7619" w:rsidP="0004028E">
            <w:pPr>
              <w:tabs>
                <w:tab w:val="left" w:pos="601"/>
              </w:tabs>
              <w:suppressAutoHyphens/>
              <w:spacing w:before="60" w:after="120"/>
              <w:ind w:right="-1"/>
              <w:jc w:val="center"/>
              <w:rPr>
                <w:rFonts w:asciiTheme="minorHAnsi" w:eastAsia="Times New Roman" w:hAnsiTheme="minorHAnsi" w:cstheme="minorHAnsi"/>
                <w:lang w:eastAsia="zh-CN"/>
              </w:rPr>
            </w:pPr>
            <w:r w:rsidRPr="00917A24">
              <w:rPr>
                <w:rFonts w:asciiTheme="minorHAnsi" w:eastAsia="Times New Roman" w:hAnsiTheme="minorHAnsi" w:cstheme="minorHAnsi"/>
                <w:b/>
                <w:lang w:eastAsia="zh-CN"/>
              </w:rPr>
              <w:t>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A7619" w:rsidRPr="00917A24" w:rsidRDefault="009A7619" w:rsidP="0004028E">
            <w:pPr>
              <w:autoSpaceDE w:val="0"/>
              <w:autoSpaceDN w:val="0"/>
              <w:adjustRightInd w:val="0"/>
              <w:jc w:val="both"/>
              <w:rPr>
                <w:rFonts w:asciiTheme="minorHAnsi" w:eastAsiaTheme="minorHAnsi" w:hAnsiTheme="minorHAnsi" w:cstheme="minorHAnsi"/>
                <w:lang w:eastAsia="zh-CN"/>
              </w:rPr>
            </w:pPr>
            <w:r w:rsidRPr="00917A24">
              <w:rPr>
                <w:rFonts w:asciiTheme="minorHAnsi" w:eastAsiaTheme="minorHAnsi" w:hAnsiTheme="minorHAnsi" w:cstheme="minorHAnsi"/>
                <w:b/>
                <w:color w:val="000000"/>
              </w:rPr>
              <w:t>Oświadczenie Wykonawcy</w:t>
            </w:r>
            <w:r w:rsidRPr="00917A24">
              <w:rPr>
                <w:rFonts w:asciiTheme="minorHAnsi" w:eastAsiaTheme="minorHAnsi" w:hAnsiTheme="minorHAnsi" w:cstheme="minorHAnsi"/>
                <w:color w:val="000000"/>
              </w:rPr>
              <w:t xml:space="preserve">, stanowiące </w:t>
            </w:r>
            <w:r w:rsidRPr="00917A24">
              <w:rPr>
                <w:rFonts w:asciiTheme="minorHAnsi" w:eastAsiaTheme="minorHAnsi" w:hAnsiTheme="minorHAnsi" w:cstheme="minorHAnsi"/>
                <w:b/>
                <w:color w:val="000000"/>
              </w:rPr>
              <w:t>Załącznik nr 4</w:t>
            </w:r>
            <w:r w:rsidRPr="00917A24">
              <w:rPr>
                <w:rFonts w:asciiTheme="minorHAnsi" w:eastAsiaTheme="minorHAnsi" w:hAnsiTheme="minorHAnsi" w:cstheme="minorHAnsi"/>
                <w:color w:val="000000"/>
              </w:rPr>
              <w:t>.</w:t>
            </w:r>
          </w:p>
        </w:tc>
      </w:tr>
      <w:tr w:rsidR="009A7619" w:rsidRPr="00917A24" w:rsidTr="0004028E">
        <w:trPr>
          <w:trHeight w:val="416"/>
        </w:trPr>
        <w:tc>
          <w:tcPr>
            <w:tcW w:w="709" w:type="dxa"/>
            <w:tcBorders>
              <w:top w:val="single" w:sz="4" w:space="0" w:color="000000"/>
              <w:left w:val="single" w:sz="4" w:space="0" w:color="000000"/>
              <w:bottom w:val="single" w:sz="4" w:space="0" w:color="000000"/>
            </w:tcBorders>
            <w:shd w:val="clear" w:color="auto" w:fill="auto"/>
            <w:vAlign w:val="center"/>
          </w:tcPr>
          <w:p w:rsidR="009A7619" w:rsidRPr="00917A24" w:rsidRDefault="009A7619" w:rsidP="0004028E">
            <w:pPr>
              <w:tabs>
                <w:tab w:val="left" w:pos="601"/>
              </w:tabs>
              <w:suppressAutoHyphens/>
              <w:spacing w:before="60" w:after="120"/>
              <w:ind w:right="-1"/>
              <w:jc w:val="center"/>
              <w:rPr>
                <w:rFonts w:asciiTheme="minorHAnsi" w:eastAsia="Times New Roman" w:hAnsiTheme="minorHAnsi" w:cstheme="minorHAnsi"/>
                <w:b/>
                <w:lang w:eastAsia="zh-CN"/>
              </w:rPr>
            </w:pPr>
            <w:r w:rsidRPr="00917A24">
              <w:rPr>
                <w:rFonts w:asciiTheme="minorHAnsi" w:eastAsia="Times New Roman" w:hAnsiTheme="minorHAnsi" w:cstheme="minorHAnsi"/>
                <w:b/>
                <w:lang w:eastAsia="zh-CN"/>
              </w:rPr>
              <w:t>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A7619" w:rsidRPr="00917A24" w:rsidRDefault="009A7619" w:rsidP="0004028E">
            <w:pPr>
              <w:autoSpaceDE w:val="0"/>
              <w:autoSpaceDN w:val="0"/>
              <w:adjustRightInd w:val="0"/>
              <w:jc w:val="both"/>
              <w:rPr>
                <w:rFonts w:asciiTheme="minorHAnsi" w:eastAsiaTheme="minorHAnsi" w:hAnsiTheme="minorHAnsi" w:cstheme="minorHAnsi"/>
              </w:rPr>
            </w:pPr>
            <w:r w:rsidRPr="00917A24">
              <w:rPr>
                <w:rFonts w:asciiTheme="minorHAnsi" w:hAnsiTheme="minorHAnsi" w:cstheme="minorHAnsi"/>
              </w:rPr>
              <w:t xml:space="preserve">Wymagane </w:t>
            </w:r>
            <w:r w:rsidRPr="00917A24">
              <w:rPr>
                <w:rFonts w:asciiTheme="minorHAnsi" w:hAnsiTheme="minorHAnsi" w:cstheme="minorHAnsi"/>
                <w:b/>
              </w:rPr>
              <w:t>parametry techniczne</w:t>
            </w:r>
            <w:r w:rsidRPr="00917A24">
              <w:rPr>
                <w:rFonts w:asciiTheme="minorHAnsi" w:hAnsiTheme="minorHAnsi" w:cstheme="minorHAnsi"/>
              </w:rPr>
              <w:t xml:space="preserve">, według wzoru stanowiącego </w:t>
            </w:r>
            <w:r w:rsidRPr="00917A24">
              <w:rPr>
                <w:rFonts w:asciiTheme="minorHAnsi" w:hAnsiTheme="minorHAnsi" w:cstheme="minorHAnsi"/>
                <w:b/>
              </w:rPr>
              <w:t>Załącznik nr 2</w:t>
            </w:r>
            <w:r w:rsidRPr="00917A24">
              <w:rPr>
                <w:rFonts w:asciiTheme="minorHAnsi" w:hAnsiTheme="minorHAnsi" w:cstheme="minorHAnsi"/>
              </w:rPr>
              <w:t xml:space="preserve"> – do pakietów/zadań, na które składana jest oferta - dokument ten składany jest wraz z ofertą, stanowi część oferty i nie podlega uzupełnieniu.</w:t>
            </w:r>
          </w:p>
        </w:tc>
      </w:tr>
      <w:tr w:rsidR="009A7619" w:rsidRPr="00917A24" w:rsidTr="0004028E">
        <w:trPr>
          <w:trHeight w:val="416"/>
        </w:trPr>
        <w:tc>
          <w:tcPr>
            <w:tcW w:w="709" w:type="dxa"/>
            <w:tcBorders>
              <w:top w:val="single" w:sz="4" w:space="0" w:color="000000"/>
              <w:left w:val="single" w:sz="4" w:space="0" w:color="000000"/>
              <w:bottom w:val="single" w:sz="4" w:space="0" w:color="000000"/>
            </w:tcBorders>
            <w:shd w:val="clear" w:color="auto" w:fill="auto"/>
            <w:vAlign w:val="center"/>
          </w:tcPr>
          <w:p w:rsidR="009A7619" w:rsidRPr="00917A24" w:rsidRDefault="009A7619" w:rsidP="0004028E">
            <w:pPr>
              <w:tabs>
                <w:tab w:val="left" w:pos="601"/>
              </w:tabs>
              <w:suppressAutoHyphens/>
              <w:spacing w:before="60" w:after="120"/>
              <w:ind w:right="-1"/>
              <w:jc w:val="center"/>
              <w:rPr>
                <w:rFonts w:asciiTheme="minorHAnsi" w:eastAsia="Times New Roman" w:hAnsiTheme="minorHAnsi" w:cstheme="minorHAnsi"/>
                <w:b/>
                <w:lang w:eastAsia="zh-CN"/>
              </w:rPr>
            </w:pPr>
            <w:r w:rsidRPr="00917A24">
              <w:rPr>
                <w:rFonts w:asciiTheme="minorHAnsi" w:eastAsia="Times New Roman" w:hAnsiTheme="minorHAnsi" w:cstheme="minorHAnsi"/>
                <w:b/>
                <w:lang w:eastAsia="zh-CN"/>
              </w:rPr>
              <w:t>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A7619" w:rsidRPr="00917A24" w:rsidRDefault="009A7619" w:rsidP="0004028E">
            <w:pPr>
              <w:autoSpaceDE w:val="0"/>
              <w:autoSpaceDN w:val="0"/>
              <w:adjustRightInd w:val="0"/>
              <w:jc w:val="both"/>
              <w:rPr>
                <w:rFonts w:asciiTheme="minorHAnsi" w:eastAsiaTheme="minorHAnsi" w:hAnsiTheme="minorHAnsi" w:cstheme="minorHAnsi"/>
              </w:rPr>
            </w:pPr>
            <w:r w:rsidRPr="00917A24">
              <w:rPr>
                <w:rFonts w:asciiTheme="minorHAnsi" w:hAnsiTheme="minorHAnsi" w:cstheme="minorHAnsi"/>
              </w:rPr>
              <w:t xml:space="preserve">Na potwierdzenie, iż Wykonawca posiada </w:t>
            </w:r>
            <w:r w:rsidRPr="00917A24">
              <w:rPr>
                <w:rFonts w:asciiTheme="minorHAnsi" w:hAnsiTheme="minorHAnsi" w:cstheme="minorHAnsi"/>
                <w:b/>
              </w:rPr>
              <w:t>zdolność techniczną lub zawodową</w:t>
            </w:r>
            <w:r w:rsidRPr="00917A24">
              <w:rPr>
                <w:rFonts w:asciiTheme="minorHAnsi" w:hAnsiTheme="minorHAnsi" w:cstheme="minorHAnsi"/>
              </w:rPr>
              <w:t xml:space="preserve"> zobowiązany będzie przedłożyć </w:t>
            </w:r>
            <w:r w:rsidRPr="00917A24">
              <w:rPr>
                <w:rFonts w:asciiTheme="minorHAnsi" w:hAnsiTheme="minorHAnsi" w:cstheme="minorHAnsi"/>
                <w:b/>
                <w:bCs/>
              </w:rPr>
              <w:t>wykaz dostaw</w:t>
            </w:r>
            <w:r w:rsidRPr="00917A24">
              <w:rPr>
                <w:rFonts w:asciiTheme="minorHAnsi" w:hAnsiTheme="minorHAnsi" w:cstheme="minorHAnsi"/>
                <w:bCs/>
              </w:rPr>
              <w:t xml:space="preserve"> (w zakresie pakietu/zadania, na które Wykonawca składa ofertę)</w:t>
            </w:r>
            <w:r w:rsidRPr="00917A24">
              <w:rPr>
                <w:rFonts w:asciiTheme="minorHAnsi" w:eastAsia="TimesNewRoman" w:hAnsiTheme="minorHAnsi" w:cstheme="minorHAnsi"/>
                <w:bCs/>
                <w:lang w:eastAsia="pl-PL"/>
              </w:rPr>
              <w:t xml:space="preserve"> wraz z </w:t>
            </w:r>
            <w:r w:rsidRPr="00917A24">
              <w:rPr>
                <w:rFonts w:asciiTheme="minorHAnsi" w:eastAsia="TimesNewRoman" w:hAnsiTheme="minorHAnsi" w:cstheme="minorHAnsi"/>
                <w:b/>
                <w:bCs/>
                <w:lang w:eastAsia="pl-PL"/>
              </w:rPr>
              <w:t>dowodami</w:t>
            </w:r>
            <w:r w:rsidRPr="00917A24">
              <w:rPr>
                <w:rFonts w:asciiTheme="minorHAnsi" w:eastAsia="TimesNewRoman" w:hAnsiTheme="minorHAnsi" w:cstheme="minorHAnsi"/>
                <w:b/>
                <w:lang w:eastAsia="pl-PL"/>
              </w:rPr>
              <w:t xml:space="preserve"> </w:t>
            </w:r>
            <w:r w:rsidRPr="00917A24">
              <w:rPr>
                <w:rFonts w:asciiTheme="minorHAnsi" w:eastAsia="TimesNewRoman" w:hAnsiTheme="minorHAnsi" w:cstheme="minorHAnsi"/>
                <w:lang w:eastAsia="pl-PL"/>
              </w:rPr>
              <w:t xml:space="preserve">potwierdzającymi, iż dostawy </w:t>
            </w:r>
            <w:r w:rsidRPr="00917A24">
              <w:rPr>
                <w:rFonts w:asciiTheme="minorHAnsi" w:hAnsiTheme="minorHAnsi" w:cstheme="minorHAnsi"/>
                <w:lang w:eastAsia="pl-PL"/>
              </w:rPr>
              <w:t>zostały wykonane lub są wykonywane należycie.</w:t>
            </w:r>
          </w:p>
          <w:p w:rsidR="009A7619" w:rsidRPr="00917A24" w:rsidRDefault="009A7619" w:rsidP="0004028E">
            <w:pPr>
              <w:autoSpaceDE w:val="0"/>
              <w:autoSpaceDN w:val="0"/>
              <w:adjustRightInd w:val="0"/>
              <w:jc w:val="both"/>
              <w:rPr>
                <w:rFonts w:asciiTheme="minorHAnsi" w:eastAsiaTheme="minorHAnsi" w:hAnsiTheme="minorHAnsi" w:cstheme="minorHAnsi"/>
                <w:i/>
                <w:lang w:eastAsia="zh-CN"/>
              </w:rPr>
            </w:pPr>
            <w:r w:rsidRPr="00917A24">
              <w:rPr>
                <w:rFonts w:asciiTheme="minorHAnsi" w:hAnsiTheme="minorHAnsi" w:cstheme="minorHAnsi"/>
                <w:i/>
                <w:lang w:eastAsia="pl-PL"/>
              </w:rPr>
              <w:t xml:space="preserve">Dowodami potwierdzającymi, że dostawy zostały wykonane lub są wykonywane należycie, są </w:t>
            </w:r>
            <w:r w:rsidRPr="00917A24">
              <w:rPr>
                <w:rFonts w:asciiTheme="minorHAnsi" w:hAnsiTheme="minorHAnsi" w:cstheme="minorHAnsi"/>
                <w:bCs/>
                <w:i/>
                <w:lang w:eastAsia="pl-PL"/>
              </w:rPr>
              <w:t>r</w:t>
            </w:r>
            <w:r w:rsidRPr="00917A24">
              <w:rPr>
                <w:rFonts w:asciiTheme="minorHAnsi" w:eastAsia="TimesNewRoman" w:hAnsiTheme="minorHAnsi" w:cstheme="minorHAnsi"/>
                <w:bCs/>
                <w:i/>
                <w:lang w:eastAsia="pl-PL"/>
              </w:rPr>
              <w:t>eferencje bądź inne dokumenty wystawione przez podmiot, na rzecz którego dostawy były wykonywane</w:t>
            </w:r>
            <w:r w:rsidRPr="00917A24">
              <w:rPr>
                <w:rFonts w:asciiTheme="minorHAnsi" w:eastAsia="TimesNewRoman" w:hAnsiTheme="minorHAnsi" w:cstheme="minorHAnsi"/>
                <w:i/>
                <w:lang w:eastAsia="pl-PL"/>
              </w:rPr>
              <w:t xml:space="preserve">. W przypadku świadczeń okresowych lub ciągłych są wykonywane. Jeżeli z uzasadnionej przyczyny o obiektywnym charakterze Wykonawca nie jest w stanie uzyskać tych dokumentów – </w:t>
            </w:r>
            <w:r w:rsidRPr="00917A24">
              <w:rPr>
                <w:rFonts w:asciiTheme="minorHAnsi" w:eastAsia="TimesNewRoman" w:hAnsiTheme="minorHAnsi" w:cstheme="minorHAnsi"/>
                <w:bCs/>
                <w:i/>
                <w:lang w:eastAsia="pl-PL"/>
              </w:rPr>
              <w:t>oświadczenie Wykonawcy</w:t>
            </w:r>
            <w:r w:rsidRPr="00917A24">
              <w:rPr>
                <w:rFonts w:asciiTheme="minorHAnsi" w:eastAsia="TimesNewRoman" w:hAnsiTheme="minorHAnsi" w:cstheme="minorHAnsi"/>
                <w:i/>
                <w:lang w:eastAsia="pl-PL"/>
              </w:rPr>
              <w:t xml:space="preserve">. W przypadku świadczeń okresowych lub ciągłych nadal wykonywanych referencje bądź inne dokumenty potwierdzające ich należyte </w:t>
            </w:r>
            <w:r w:rsidRPr="00917A24">
              <w:rPr>
                <w:rFonts w:asciiTheme="minorHAnsi" w:eastAsia="TimesNewRoman" w:hAnsiTheme="minorHAnsi" w:cstheme="minorHAnsi"/>
                <w:i/>
                <w:lang w:eastAsia="pl-PL"/>
              </w:rPr>
              <w:lastRenderedPageBreak/>
              <w:t>wykonywanie powinny być wydane nie wcześniej niż 3 miesiące przed upływem terminu składania ofert.</w:t>
            </w:r>
          </w:p>
        </w:tc>
      </w:tr>
      <w:tr w:rsidR="009A7619" w:rsidRPr="00917A24" w:rsidTr="0004028E">
        <w:trPr>
          <w:trHeight w:val="416"/>
        </w:trPr>
        <w:tc>
          <w:tcPr>
            <w:tcW w:w="709" w:type="dxa"/>
            <w:tcBorders>
              <w:top w:val="single" w:sz="4" w:space="0" w:color="000000"/>
              <w:left w:val="single" w:sz="4" w:space="0" w:color="000000"/>
              <w:bottom w:val="single" w:sz="4" w:space="0" w:color="000000"/>
            </w:tcBorders>
            <w:shd w:val="clear" w:color="auto" w:fill="auto"/>
            <w:vAlign w:val="center"/>
          </w:tcPr>
          <w:p w:rsidR="009A7619" w:rsidRPr="00917A24" w:rsidRDefault="009A7619" w:rsidP="0004028E">
            <w:pPr>
              <w:tabs>
                <w:tab w:val="left" w:pos="601"/>
              </w:tabs>
              <w:suppressAutoHyphens/>
              <w:spacing w:before="60" w:after="120"/>
              <w:ind w:right="-1"/>
              <w:jc w:val="center"/>
              <w:rPr>
                <w:rFonts w:asciiTheme="minorHAnsi" w:eastAsia="Times New Roman" w:hAnsiTheme="minorHAnsi" w:cstheme="minorHAnsi"/>
                <w:b/>
                <w:lang w:eastAsia="zh-CN"/>
              </w:rPr>
            </w:pPr>
            <w:r w:rsidRPr="00917A24">
              <w:rPr>
                <w:rFonts w:asciiTheme="minorHAnsi" w:eastAsia="Times New Roman" w:hAnsiTheme="minorHAnsi" w:cstheme="minorHAnsi"/>
                <w:b/>
                <w:lang w:eastAsia="zh-CN"/>
              </w:rPr>
              <w:lastRenderedPageBreak/>
              <w:t>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A7619" w:rsidRPr="00917A24" w:rsidRDefault="009A7619" w:rsidP="0004028E">
            <w:pPr>
              <w:autoSpaceDE w:val="0"/>
              <w:autoSpaceDN w:val="0"/>
              <w:adjustRightInd w:val="0"/>
              <w:jc w:val="both"/>
              <w:rPr>
                <w:rFonts w:asciiTheme="minorHAnsi" w:eastAsiaTheme="minorHAnsi" w:hAnsiTheme="minorHAnsi" w:cstheme="minorHAnsi"/>
              </w:rPr>
            </w:pPr>
            <w:r w:rsidRPr="00917A24">
              <w:rPr>
                <w:rFonts w:asciiTheme="minorHAnsi" w:hAnsiTheme="minorHAnsi" w:cstheme="minorHAnsi"/>
                <w:b/>
                <w:bCs/>
              </w:rPr>
              <w:t xml:space="preserve">Opisy techniczne </w:t>
            </w:r>
            <w:r w:rsidRPr="00917A24">
              <w:rPr>
                <w:rFonts w:asciiTheme="minorHAnsi" w:hAnsiTheme="minorHAnsi" w:cstheme="minorHAnsi"/>
                <w:bCs/>
              </w:rPr>
              <w:t>w języku polskim oferowanych urządzeń, np. karty katalogowe, ulotki informacyjne, foldery – potwierdzające zgodność oferowanych urządzeń z wymaganiami określonymi przez Zamawiającego.</w:t>
            </w:r>
          </w:p>
          <w:p w:rsidR="009A7619" w:rsidRPr="00917A24" w:rsidRDefault="009A7619" w:rsidP="0004028E">
            <w:pPr>
              <w:autoSpaceDE w:val="0"/>
              <w:autoSpaceDN w:val="0"/>
              <w:adjustRightInd w:val="0"/>
              <w:jc w:val="both"/>
              <w:rPr>
                <w:rFonts w:asciiTheme="minorHAnsi" w:eastAsiaTheme="minorHAnsi" w:hAnsiTheme="minorHAnsi" w:cstheme="minorHAnsi"/>
              </w:rPr>
            </w:pPr>
            <w:r w:rsidRPr="00917A24">
              <w:rPr>
                <w:rFonts w:asciiTheme="minorHAnsi" w:hAnsiTheme="minorHAnsi" w:cstheme="minorHAnsi"/>
                <w:i/>
              </w:rPr>
              <w:t>Zamawiający zaleca aby w dostarczanych dokumentach Wykonawca oznaczył parametry poprzez wskazanie pozycji z tabeli której potwierdzenia dotyczy dany parametr w przedkładanym dokumencie.</w:t>
            </w:r>
          </w:p>
        </w:tc>
      </w:tr>
      <w:tr w:rsidR="009A7619" w:rsidRPr="00917A24" w:rsidTr="0004028E">
        <w:trPr>
          <w:trHeight w:val="416"/>
        </w:trPr>
        <w:tc>
          <w:tcPr>
            <w:tcW w:w="709" w:type="dxa"/>
            <w:tcBorders>
              <w:top w:val="single" w:sz="4" w:space="0" w:color="000000"/>
              <w:left w:val="single" w:sz="4" w:space="0" w:color="000000"/>
              <w:bottom w:val="single" w:sz="4" w:space="0" w:color="000000"/>
            </w:tcBorders>
            <w:shd w:val="clear" w:color="auto" w:fill="auto"/>
            <w:vAlign w:val="center"/>
          </w:tcPr>
          <w:p w:rsidR="009A7619" w:rsidRPr="00917A24" w:rsidRDefault="009A7619" w:rsidP="0004028E">
            <w:pPr>
              <w:tabs>
                <w:tab w:val="left" w:pos="601"/>
              </w:tabs>
              <w:suppressAutoHyphens/>
              <w:spacing w:before="60" w:after="120"/>
              <w:ind w:right="-1"/>
              <w:jc w:val="center"/>
              <w:rPr>
                <w:rFonts w:asciiTheme="minorHAnsi" w:eastAsia="Times New Roman" w:hAnsiTheme="minorHAnsi" w:cstheme="minorHAnsi"/>
                <w:b/>
                <w:lang w:eastAsia="zh-CN"/>
              </w:rPr>
            </w:pPr>
            <w:r w:rsidRPr="00917A24">
              <w:rPr>
                <w:rFonts w:asciiTheme="minorHAnsi" w:eastAsia="Times New Roman" w:hAnsiTheme="minorHAnsi" w:cstheme="minorHAnsi"/>
                <w:b/>
                <w:lang w:eastAsia="zh-CN"/>
              </w:rPr>
              <w:t>5</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A7619" w:rsidRPr="00917A24" w:rsidRDefault="009A7619" w:rsidP="0004028E">
            <w:pPr>
              <w:autoSpaceDE w:val="0"/>
              <w:autoSpaceDN w:val="0"/>
              <w:adjustRightInd w:val="0"/>
              <w:jc w:val="both"/>
              <w:rPr>
                <w:rFonts w:asciiTheme="minorHAnsi" w:eastAsiaTheme="minorHAnsi" w:hAnsiTheme="minorHAnsi" w:cstheme="minorHAnsi"/>
              </w:rPr>
            </w:pPr>
            <w:r w:rsidRPr="00917A24">
              <w:rPr>
                <w:rFonts w:asciiTheme="minorHAnsi" w:hAnsiTheme="minorHAnsi" w:cstheme="minorHAnsi"/>
                <w:b/>
              </w:rPr>
              <w:t>Oświadczenie,</w:t>
            </w:r>
            <w:r w:rsidRPr="00917A24">
              <w:rPr>
                <w:rFonts w:asciiTheme="minorHAnsi" w:hAnsiTheme="minorHAnsi" w:cstheme="minorHAnsi"/>
              </w:rPr>
              <w:t xml:space="preserve"> że oferowane urządzenia spełniają wszelkie wymagania jakościowe i normy obowiązujące dla tego rodzaju urządzeń oraz wymogi przewidziane obowiązującymi przepisami, w tym w szczególności zostały wprowadzone do obrotu na terytorium Rzeczypospolitej Polskiej zgodnie z przepisami ustawy z dnia 20 maja 2010 roku o wyrobach medycznych, są oznakowane znakiem CE oraz posiadają deklaracje zgodności - wzór oświadczenia stanowi </w:t>
            </w:r>
            <w:r w:rsidRPr="00917A24">
              <w:rPr>
                <w:rFonts w:asciiTheme="minorHAnsi" w:hAnsiTheme="minorHAnsi" w:cstheme="minorHAnsi"/>
                <w:b/>
                <w:iCs/>
              </w:rPr>
              <w:t>Załącznik nr 5</w:t>
            </w:r>
            <w:r w:rsidRPr="00917A24">
              <w:rPr>
                <w:rFonts w:asciiTheme="minorHAnsi" w:hAnsiTheme="minorHAnsi" w:cstheme="minorHAnsi"/>
                <w:iCs/>
              </w:rPr>
              <w:t>.</w:t>
            </w:r>
          </w:p>
        </w:tc>
      </w:tr>
    </w:tbl>
    <w:p w:rsidR="009A7619" w:rsidRPr="00917A24" w:rsidRDefault="009A7619" w:rsidP="009A7619">
      <w:pPr>
        <w:suppressAutoHyphens/>
        <w:autoSpaceDE w:val="0"/>
        <w:spacing w:after="0"/>
        <w:ind w:right="-1"/>
        <w:jc w:val="both"/>
        <w:rPr>
          <w:rFonts w:asciiTheme="minorHAnsi" w:eastAsia="Times New Roman" w:hAnsiTheme="minorHAnsi" w:cstheme="minorHAnsi"/>
          <w:lang w:eastAsia="zh-CN"/>
        </w:rPr>
      </w:pPr>
    </w:p>
    <w:p w:rsidR="009A7619" w:rsidRPr="00917A24" w:rsidRDefault="009A7619" w:rsidP="009B0EA2">
      <w:pPr>
        <w:pStyle w:val="Nagwek1"/>
        <w:numPr>
          <w:ilvl w:val="0"/>
          <w:numId w:val="10"/>
        </w:numPr>
        <w:pBdr>
          <w:top w:val="single" w:sz="4" w:space="1" w:color="auto"/>
          <w:left w:val="single" w:sz="4" w:space="4" w:color="auto"/>
          <w:bottom w:val="single" w:sz="4" w:space="1" w:color="auto"/>
          <w:right w:val="single" w:sz="4" w:space="4" w:color="auto"/>
        </w:pBdr>
        <w:shd w:val="clear" w:color="auto" w:fill="D9D9D9"/>
        <w:tabs>
          <w:tab w:val="clear" w:pos="426"/>
          <w:tab w:val="left" w:pos="284"/>
        </w:tabs>
        <w:spacing w:line="276" w:lineRule="auto"/>
        <w:jc w:val="both"/>
        <w:rPr>
          <w:rFonts w:asciiTheme="minorHAnsi" w:hAnsiTheme="minorHAnsi" w:cstheme="minorHAnsi"/>
        </w:rPr>
      </w:pPr>
      <w:r w:rsidRPr="00917A24">
        <w:rPr>
          <w:rFonts w:asciiTheme="minorHAnsi" w:hAnsiTheme="minorHAnsi" w:cstheme="minorHAnsi"/>
          <w:bCs w:val="0"/>
          <w:iCs/>
        </w:rPr>
        <w:t xml:space="preserve">wymagania dotyczące wadium </w:t>
      </w:r>
    </w:p>
    <w:p w:rsidR="009A7619" w:rsidRPr="00917A24" w:rsidRDefault="009A7619" w:rsidP="009A7619">
      <w:pPr>
        <w:contextualSpacing/>
        <w:jc w:val="both"/>
        <w:rPr>
          <w:rFonts w:asciiTheme="minorHAnsi" w:hAnsiTheme="minorHAnsi" w:cstheme="minorHAnsi"/>
          <w:bCs/>
          <w:iCs/>
          <w:color w:val="000000"/>
        </w:rPr>
      </w:pPr>
    </w:p>
    <w:p w:rsidR="009A7619" w:rsidRPr="00917A24" w:rsidRDefault="009A7619" w:rsidP="009B0EA2">
      <w:pPr>
        <w:numPr>
          <w:ilvl w:val="1"/>
          <w:numId w:val="10"/>
        </w:numPr>
        <w:tabs>
          <w:tab w:val="clear" w:pos="0"/>
          <w:tab w:val="num" w:pos="-142"/>
        </w:tabs>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 xml:space="preserve">Wykonawca jest zobowiązany wnieść </w:t>
      </w:r>
      <w:r w:rsidRPr="00917A24">
        <w:rPr>
          <w:rFonts w:asciiTheme="minorHAnsi" w:hAnsiTheme="minorHAnsi" w:cstheme="minorHAnsi"/>
          <w:bCs/>
          <w:iCs/>
          <w:color w:val="000000"/>
          <w:u w:val="single"/>
        </w:rPr>
        <w:t>przed upływem terminu składania ofert</w:t>
      </w:r>
      <w:r w:rsidRPr="00917A24">
        <w:rPr>
          <w:rFonts w:asciiTheme="minorHAnsi" w:hAnsiTheme="minorHAnsi" w:cstheme="minorHAnsi"/>
          <w:bCs/>
          <w:iCs/>
          <w:color w:val="000000"/>
        </w:rPr>
        <w:t xml:space="preserve"> wadium w wysokości:</w:t>
      </w:r>
    </w:p>
    <w:p w:rsidR="00C74D5B" w:rsidRPr="00C74D5B" w:rsidRDefault="00C74D5B" w:rsidP="00C74D5B">
      <w:pPr>
        <w:ind w:left="360"/>
        <w:contextualSpacing/>
        <w:jc w:val="both"/>
        <w:rPr>
          <w:rFonts w:asciiTheme="minorHAnsi" w:hAnsiTheme="minorHAnsi" w:cstheme="minorHAnsi"/>
          <w:b/>
          <w:bCs/>
          <w:iCs/>
          <w:color w:val="000000"/>
        </w:rPr>
      </w:pPr>
      <w:r w:rsidRPr="00C74D5B">
        <w:rPr>
          <w:rFonts w:asciiTheme="minorHAnsi" w:hAnsiTheme="minorHAnsi" w:cstheme="minorHAnsi"/>
          <w:b/>
          <w:bCs/>
          <w:iCs/>
          <w:color w:val="000000"/>
        </w:rPr>
        <w:t>Pakiet nr 1 – 4 222,00zł (słownie: cztery tysiące dwieście dwadzieścia dwa zł 00/100 gr)</w:t>
      </w:r>
    </w:p>
    <w:p w:rsidR="009A7619" w:rsidRPr="00917A24" w:rsidRDefault="009A7619" w:rsidP="009B0EA2">
      <w:pPr>
        <w:pStyle w:val="Akapitzlist"/>
        <w:numPr>
          <w:ilvl w:val="1"/>
          <w:numId w:val="10"/>
        </w:numPr>
        <w:suppressAutoHyphens/>
        <w:spacing w:after="0"/>
        <w:jc w:val="both"/>
        <w:rPr>
          <w:rFonts w:asciiTheme="minorHAnsi" w:hAnsiTheme="minorHAnsi" w:cstheme="minorHAnsi"/>
          <w:bCs/>
          <w:iCs/>
          <w:color w:val="000000"/>
        </w:rPr>
      </w:pPr>
      <w:r w:rsidRPr="00917A24">
        <w:rPr>
          <w:rFonts w:asciiTheme="minorHAnsi" w:hAnsiTheme="minorHAnsi" w:cstheme="minorHAnsi"/>
          <w:bCs/>
          <w:iCs/>
          <w:color w:val="000000"/>
        </w:rPr>
        <w:t>Forma wpłaty wadium:</w:t>
      </w:r>
    </w:p>
    <w:p w:rsidR="009A7619" w:rsidRPr="00917A24" w:rsidRDefault="009A7619" w:rsidP="009A7619">
      <w:pPr>
        <w:numPr>
          <w:ilvl w:val="0"/>
          <w:numId w:val="22"/>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Wadium może być wnoszone w:</w:t>
      </w:r>
    </w:p>
    <w:p w:rsidR="009A7619" w:rsidRPr="00917A24" w:rsidRDefault="009A7619" w:rsidP="009A7619">
      <w:pPr>
        <w:numPr>
          <w:ilvl w:val="0"/>
          <w:numId w:val="23"/>
        </w:numPr>
        <w:suppressAutoHyphens/>
        <w:spacing w:after="0"/>
        <w:ind w:left="1281" w:hanging="357"/>
        <w:contextualSpacing/>
        <w:jc w:val="both"/>
        <w:rPr>
          <w:rFonts w:asciiTheme="minorHAnsi" w:hAnsiTheme="minorHAnsi" w:cstheme="minorHAnsi"/>
          <w:bCs/>
          <w:iCs/>
          <w:color w:val="000000"/>
        </w:rPr>
      </w:pPr>
      <w:r w:rsidRPr="00917A24">
        <w:rPr>
          <w:rFonts w:asciiTheme="minorHAnsi" w:hAnsiTheme="minorHAnsi" w:cstheme="minorHAnsi"/>
          <w:bCs/>
          <w:iCs/>
          <w:color w:val="000000"/>
        </w:rPr>
        <w:t xml:space="preserve">pieniądzu, płatne na konto: </w:t>
      </w:r>
      <w:r w:rsidR="00567B66">
        <w:rPr>
          <w:rFonts w:asciiTheme="minorHAnsi" w:hAnsiTheme="minorHAnsi" w:cstheme="minorHAnsi"/>
          <w:color w:val="000000"/>
        </w:rPr>
        <w:t>31 1090 2008 0000 0001 1687 7067</w:t>
      </w:r>
    </w:p>
    <w:p w:rsidR="009A7619" w:rsidRPr="00917A24" w:rsidRDefault="009A7619" w:rsidP="009A7619">
      <w:pPr>
        <w:numPr>
          <w:ilvl w:val="0"/>
          <w:numId w:val="23"/>
        </w:numPr>
        <w:suppressAutoHyphens/>
        <w:spacing w:after="0"/>
        <w:ind w:left="1281" w:hanging="357"/>
        <w:contextualSpacing/>
        <w:jc w:val="both"/>
        <w:rPr>
          <w:rFonts w:asciiTheme="minorHAnsi" w:hAnsiTheme="minorHAnsi" w:cstheme="minorHAnsi"/>
        </w:rPr>
      </w:pPr>
      <w:r w:rsidRPr="00917A24">
        <w:rPr>
          <w:rFonts w:asciiTheme="minorHAnsi" w:hAnsiTheme="minorHAnsi" w:cstheme="minorHAnsi"/>
          <w:bCs/>
          <w:iCs/>
          <w:color w:val="000000"/>
        </w:rPr>
        <w:t>poręczeniach bankowych lub poręczeniach spółdzielczej kasy oszczędnościowo-kredytowej, z tym że poręczenie kasy jest zawsze poręczeniem pieniężnym,</w:t>
      </w:r>
    </w:p>
    <w:p w:rsidR="009A7619" w:rsidRPr="00917A24" w:rsidRDefault="009A7619" w:rsidP="009A7619">
      <w:pPr>
        <w:numPr>
          <w:ilvl w:val="0"/>
          <w:numId w:val="23"/>
        </w:numPr>
        <w:suppressAutoHyphens/>
        <w:spacing w:after="0"/>
        <w:ind w:left="1281" w:hanging="357"/>
        <w:contextualSpacing/>
        <w:jc w:val="both"/>
        <w:rPr>
          <w:rFonts w:asciiTheme="minorHAnsi" w:hAnsiTheme="minorHAnsi" w:cstheme="minorHAnsi"/>
        </w:rPr>
      </w:pPr>
      <w:r w:rsidRPr="00917A24">
        <w:rPr>
          <w:rFonts w:asciiTheme="minorHAnsi" w:hAnsiTheme="minorHAnsi" w:cstheme="minorHAnsi"/>
          <w:bCs/>
          <w:iCs/>
          <w:color w:val="000000"/>
        </w:rPr>
        <w:t>gwarancjach bankowych,</w:t>
      </w:r>
    </w:p>
    <w:p w:rsidR="009A7619" w:rsidRPr="00917A24" w:rsidRDefault="009A7619" w:rsidP="009A7619">
      <w:pPr>
        <w:numPr>
          <w:ilvl w:val="0"/>
          <w:numId w:val="23"/>
        </w:numPr>
        <w:suppressAutoHyphens/>
        <w:spacing w:after="0"/>
        <w:ind w:left="1281" w:hanging="357"/>
        <w:contextualSpacing/>
        <w:jc w:val="both"/>
        <w:rPr>
          <w:rFonts w:asciiTheme="minorHAnsi" w:hAnsiTheme="minorHAnsi" w:cstheme="minorHAnsi"/>
        </w:rPr>
      </w:pPr>
      <w:r w:rsidRPr="00917A24">
        <w:rPr>
          <w:rFonts w:asciiTheme="minorHAnsi" w:hAnsiTheme="minorHAnsi" w:cstheme="minorHAnsi"/>
          <w:bCs/>
          <w:iCs/>
          <w:color w:val="000000"/>
        </w:rPr>
        <w:t>gwarancjach ubezpieczeniowych,</w:t>
      </w:r>
    </w:p>
    <w:p w:rsidR="009A7619" w:rsidRPr="00917A24" w:rsidRDefault="009A7619" w:rsidP="009A7619">
      <w:pPr>
        <w:numPr>
          <w:ilvl w:val="0"/>
          <w:numId w:val="23"/>
        </w:numPr>
        <w:suppressAutoHyphens/>
        <w:spacing w:after="0"/>
        <w:ind w:left="1281" w:hanging="357"/>
        <w:contextualSpacing/>
        <w:jc w:val="both"/>
        <w:rPr>
          <w:rFonts w:asciiTheme="minorHAnsi" w:hAnsiTheme="minorHAnsi" w:cstheme="minorHAnsi"/>
        </w:rPr>
      </w:pPr>
      <w:r w:rsidRPr="00917A24">
        <w:rPr>
          <w:rFonts w:asciiTheme="minorHAnsi" w:hAnsiTheme="minorHAnsi" w:cstheme="minorHAnsi"/>
          <w:bCs/>
          <w:iCs/>
          <w:color w:val="000000"/>
        </w:rPr>
        <w:t xml:space="preserve">poręczeniach udzielanych przez podmioty, o których mowa w art. 6b ust. 5 pkt. 2 ustawy z dnia 9 listopada 2000 r. o utworzeniu Polskiej Agencji Rozwoju Przedsiębiorczości </w:t>
      </w:r>
      <w:r w:rsidRPr="00917A24">
        <w:rPr>
          <w:rFonts w:asciiTheme="minorHAnsi" w:hAnsiTheme="minorHAnsi" w:cstheme="minorHAnsi"/>
        </w:rPr>
        <w:t xml:space="preserve"> </w:t>
      </w:r>
      <w:r w:rsidRPr="00917A24">
        <w:rPr>
          <w:rFonts w:asciiTheme="minorHAnsi" w:hAnsiTheme="minorHAnsi" w:cstheme="minorHAnsi"/>
          <w:bCs/>
          <w:iCs/>
          <w:color w:val="000000"/>
        </w:rPr>
        <w:t xml:space="preserve">(Dz. U. </w:t>
      </w:r>
      <w:r w:rsidR="00D93775">
        <w:rPr>
          <w:rFonts w:asciiTheme="minorHAnsi" w:hAnsiTheme="minorHAnsi" w:cstheme="minorHAnsi"/>
          <w:bCs/>
          <w:iCs/>
          <w:color w:val="000000"/>
        </w:rPr>
        <w:t>z 2020 r.</w:t>
      </w:r>
      <w:r w:rsidRPr="00917A24">
        <w:rPr>
          <w:rFonts w:asciiTheme="minorHAnsi" w:hAnsiTheme="minorHAnsi" w:cstheme="minorHAnsi"/>
          <w:bCs/>
          <w:iCs/>
          <w:color w:val="000000"/>
        </w:rPr>
        <w:t xml:space="preserve">, poz. </w:t>
      </w:r>
      <w:r w:rsidR="00D93775">
        <w:rPr>
          <w:rFonts w:asciiTheme="minorHAnsi" w:hAnsiTheme="minorHAnsi" w:cstheme="minorHAnsi"/>
          <w:bCs/>
          <w:iCs/>
          <w:color w:val="000000"/>
        </w:rPr>
        <w:t>299</w:t>
      </w:r>
      <w:r w:rsidRPr="00917A24">
        <w:rPr>
          <w:rFonts w:asciiTheme="minorHAnsi" w:hAnsiTheme="minorHAnsi" w:cstheme="minorHAnsi"/>
          <w:bCs/>
          <w:iCs/>
          <w:color w:val="000000"/>
        </w:rPr>
        <w:t>).</w:t>
      </w:r>
    </w:p>
    <w:p w:rsidR="009A7619" w:rsidRPr="00917A24" w:rsidRDefault="009A7619" w:rsidP="009A7619">
      <w:pPr>
        <w:numPr>
          <w:ilvl w:val="0"/>
          <w:numId w:val="22"/>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 xml:space="preserve">Wadium wnoszone w pieniądzu uważa się za wniesione skutecznie wówczas, gdy przed upływem terminu określonego </w:t>
      </w:r>
      <w:r w:rsidRPr="00917A24">
        <w:rPr>
          <w:rFonts w:asciiTheme="minorHAnsi" w:hAnsiTheme="minorHAnsi" w:cstheme="minorHAnsi"/>
          <w:b/>
          <w:bCs/>
          <w:iCs/>
          <w:color w:val="000000"/>
        </w:rPr>
        <w:t>w pkt. 10.1.</w:t>
      </w:r>
      <w:r w:rsidRPr="00917A24">
        <w:rPr>
          <w:rFonts w:asciiTheme="minorHAnsi" w:hAnsiTheme="minorHAnsi" w:cstheme="minorHAnsi"/>
          <w:bCs/>
          <w:iCs/>
          <w:color w:val="000000"/>
        </w:rPr>
        <w:t xml:space="preserve"> nastąpi uznanie na rachunku Zamawiającego.</w:t>
      </w:r>
    </w:p>
    <w:p w:rsidR="009A7619" w:rsidRPr="00917A24" w:rsidRDefault="009A7619" w:rsidP="009A7619">
      <w:pPr>
        <w:numPr>
          <w:ilvl w:val="0"/>
          <w:numId w:val="22"/>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 xml:space="preserve">Wadium wnoszone w formie niepieniężnej uważa się za wniesione skutecznie wówczas, gdy przed upływem określonego terminu zostanie dostarczone w oryginale w postaci elektronicznej. </w:t>
      </w:r>
      <w:r w:rsidRPr="00917A24">
        <w:rPr>
          <w:rFonts w:asciiTheme="minorHAnsi" w:hAnsiTheme="minorHAnsi" w:cstheme="minorHAnsi"/>
          <w:bCs/>
          <w:iCs/>
        </w:rPr>
        <w:t>W</w:t>
      </w:r>
      <w:r w:rsidRPr="00917A24">
        <w:rPr>
          <w:rFonts w:asciiTheme="minorHAnsi" w:hAnsiTheme="minorHAnsi" w:cstheme="minorHAnsi"/>
        </w:rPr>
        <w:t>niesienie dokumentu wadium w postaci elektronicznej powinno obejmować przekazanie tego dokumentu w takiej formie w jakiej został on ustanowiony przez gwaranta, tj. oryginału dokumentu.</w:t>
      </w:r>
    </w:p>
    <w:p w:rsidR="009A7619" w:rsidRPr="00917A24" w:rsidRDefault="009A7619" w:rsidP="009A7619">
      <w:pPr>
        <w:numPr>
          <w:ilvl w:val="0"/>
          <w:numId w:val="22"/>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Wszystkie dokumenty, potwierdzające wniesienie wadium muszą zawierać numer postępowania, którego dotyczą.</w:t>
      </w:r>
    </w:p>
    <w:p w:rsidR="009A7619" w:rsidRPr="00B338FC" w:rsidRDefault="009A7619" w:rsidP="009A7619">
      <w:pPr>
        <w:numPr>
          <w:ilvl w:val="0"/>
          <w:numId w:val="22"/>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lastRenderedPageBreak/>
        <w:t>Wadium wnoszone w pieniądzu należy wpłacić przelewem na rachunek bankowy wskazany w pkt. 7.</w:t>
      </w:r>
      <w:r>
        <w:rPr>
          <w:rFonts w:asciiTheme="minorHAnsi" w:hAnsiTheme="minorHAnsi" w:cstheme="minorHAnsi"/>
          <w:bCs/>
          <w:iCs/>
          <w:color w:val="000000"/>
        </w:rPr>
        <w:t>2</w:t>
      </w:r>
      <w:r w:rsidRPr="00917A24">
        <w:rPr>
          <w:rFonts w:asciiTheme="minorHAnsi" w:hAnsiTheme="minorHAnsi" w:cstheme="minorHAnsi"/>
          <w:bCs/>
          <w:iCs/>
          <w:color w:val="000000"/>
        </w:rPr>
        <w:t xml:space="preserve">. pkt 1) lit. a). tytułem </w:t>
      </w:r>
      <w:r w:rsidRPr="00B338FC">
        <w:rPr>
          <w:rFonts w:asciiTheme="minorHAnsi" w:hAnsiTheme="minorHAnsi" w:cstheme="minorHAnsi"/>
          <w:b/>
          <w:bCs/>
          <w:iCs/>
          <w:color w:val="000000"/>
        </w:rPr>
        <w:t>„Wadium do post</w:t>
      </w:r>
      <w:r w:rsidR="009A0C27" w:rsidRPr="00B338FC">
        <w:rPr>
          <w:rFonts w:asciiTheme="minorHAnsi" w:hAnsiTheme="minorHAnsi" w:cstheme="minorHAnsi"/>
          <w:b/>
          <w:bCs/>
          <w:iCs/>
          <w:color w:val="000000"/>
        </w:rPr>
        <w:t>ępowania nr TG/</w:t>
      </w:r>
      <w:r w:rsidR="00B338FC" w:rsidRPr="00B338FC">
        <w:rPr>
          <w:rFonts w:asciiTheme="minorHAnsi" w:hAnsiTheme="minorHAnsi" w:cstheme="minorHAnsi"/>
          <w:b/>
          <w:bCs/>
          <w:iCs/>
          <w:color w:val="000000"/>
        </w:rPr>
        <w:t>334</w:t>
      </w:r>
      <w:r w:rsidR="00567B66" w:rsidRPr="00B338FC">
        <w:rPr>
          <w:rFonts w:asciiTheme="minorHAnsi" w:hAnsiTheme="minorHAnsi" w:cstheme="minorHAnsi"/>
          <w:b/>
          <w:bCs/>
          <w:iCs/>
          <w:color w:val="000000"/>
        </w:rPr>
        <w:t>/01/</w:t>
      </w:r>
      <w:r w:rsidR="00EE0245" w:rsidRPr="00B338FC">
        <w:rPr>
          <w:rFonts w:asciiTheme="minorHAnsi" w:hAnsiTheme="minorHAnsi" w:cstheme="minorHAnsi"/>
          <w:b/>
          <w:bCs/>
          <w:iCs/>
          <w:color w:val="000000"/>
        </w:rPr>
        <w:t xml:space="preserve">2021 </w:t>
      </w:r>
      <w:r w:rsidR="009A0C27" w:rsidRPr="00B338FC">
        <w:rPr>
          <w:rFonts w:asciiTheme="minorHAnsi" w:hAnsiTheme="minorHAnsi" w:cstheme="minorHAnsi"/>
          <w:b/>
          <w:bCs/>
          <w:iCs/>
          <w:color w:val="000000"/>
        </w:rPr>
        <w:t>pakiet 1</w:t>
      </w:r>
      <w:r w:rsidRPr="00B338FC">
        <w:rPr>
          <w:rFonts w:asciiTheme="minorHAnsi" w:hAnsiTheme="minorHAnsi" w:cstheme="minorHAnsi"/>
          <w:b/>
          <w:bCs/>
          <w:iCs/>
          <w:color w:val="000000"/>
        </w:rPr>
        <w:t>”.</w:t>
      </w:r>
    </w:p>
    <w:p w:rsidR="009A7619" w:rsidRPr="00917A24" w:rsidRDefault="009A7619" w:rsidP="009A7619">
      <w:pPr>
        <w:numPr>
          <w:ilvl w:val="0"/>
          <w:numId w:val="22"/>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W przypadku składania przez Wykonawcę wadium w formie gwarancji lub poręczenia niepieniężnego, gwarancja lub poręczenie powinno być sporządzone zgodnie z obowiązującym prawem i winno zawierać następujące elementy:</w:t>
      </w:r>
    </w:p>
    <w:p w:rsidR="009A7619" w:rsidRPr="00917A24" w:rsidRDefault="009A7619" w:rsidP="009A7619">
      <w:pPr>
        <w:numPr>
          <w:ilvl w:val="0"/>
          <w:numId w:val="21"/>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nazwę dającego zlecenie (Wykonawcy), beneficjenta gwarancji lub poręczenia (Zamawiającego), gwaranta (banku lub instytucji ubezpieczeniowej udzielających gwarancji lub podmiotu udzielającego poręczenia) oraz wskazanie ich siedziby, nr referencyjny nadany sprawie przez Zamawiającego, nazwę zamówienia,</w:t>
      </w:r>
    </w:p>
    <w:p w:rsidR="009A7619" w:rsidRPr="00917A24" w:rsidRDefault="009A7619" w:rsidP="009A7619">
      <w:pPr>
        <w:numPr>
          <w:ilvl w:val="0"/>
          <w:numId w:val="21"/>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określenie wierzytelności, którą ma być zabezpieczona gwarancją lub poręczeniem,</w:t>
      </w:r>
    </w:p>
    <w:p w:rsidR="009A7619" w:rsidRPr="00917A24" w:rsidRDefault="009A7619" w:rsidP="009A7619">
      <w:pPr>
        <w:numPr>
          <w:ilvl w:val="0"/>
          <w:numId w:val="21"/>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kwotę gwarancji lub poręczenia,</w:t>
      </w:r>
    </w:p>
    <w:p w:rsidR="009A7619" w:rsidRPr="00917A24" w:rsidRDefault="009A7619" w:rsidP="009A7619">
      <w:pPr>
        <w:numPr>
          <w:ilvl w:val="0"/>
          <w:numId w:val="21"/>
        </w:numPr>
        <w:suppressAutoHyphens/>
        <w:spacing w:after="0"/>
        <w:contextualSpacing/>
        <w:jc w:val="both"/>
        <w:rPr>
          <w:rFonts w:asciiTheme="minorHAnsi" w:hAnsiTheme="minorHAnsi" w:cstheme="minorHAnsi"/>
          <w:bCs/>
          <w:iCs/>
          <w:color w:val="000000"/>
        </w:rPr>
      </w:pPr>
      <w:r w:rsidRPr="00917A24">
        <w:rPr>
          <w:rFonts w:asciiTheme="minorHAnsi" w:hAnsiTheme="minorHAnsi" w:cstheme="minorHAnsi"/>
          <w:bCs/>
          <w:iCs/>
          <w:color w:val="000000"/>
        </w:rPr>
        <w:t>termin ważności gwarancji lub poręczenia.</w:t>
      </w:r>
    </w:p>
    <w:p w:rsidR="009A7619" w:rsidRPr="00917A24" w:rsidRDefault="009A7619" w:rsidP="009A7619">
      <w:pPr>
        <w:suppressAutoHyphens/>
        <w:spacing w:after="0"/>
        <w:ind w:left="1287"/>
        <w:contextualSpacing/>
        <w:jc w:val="both"/>
        <w:rPr>
          <w:rFonts w:asciiTheme="minorHAnsi" w:hAnsiTheme="minorHAnsi" w:cstheme="minorHAnsi"/>
          <w:bCs/>
          <w:iCs/>
          <w:color w:val="000000"/>
        </w:rPr>
      </w:pPr>
    </w:p>
    <w:p w:rsidR="009A7619" w:rsidRDefault="009A7619" w:rsidP="009B0EA2">
      <w:pPr>
        <w:pStyle w:val="Akapitzlist"/>
        <w:numPr>
          <w:ilvl w:val="1"/>
          <w:numId w:val="10"/>
        </w:numPr>
        <w:suppressAutoHyphens/>
        <w:spacing w:after="0"/>
        <w:jc w:val="both"/>
        <w:rPr>
          <w:rFonts w:asciiTheme="minorHAnsi" w:hAnsiTheme="minorHAnsi" w:cstheme="minorHAnsi"/>
          <w:bCs/>
          <w:iCs/>
          <w:color w:val="000000"/>
        </w:rPr>
      </w:pPr>
      <w:r w:rsidRPr="00917A24">
        <w:rPr>
          <w:rFonts w:asciiTheme="minorHAnsi" w:hAnsiTheme="minorHAnsi" w:cstheme="minorHAnsi"/>
          <w:bCs/>
          <w:iCs/>
          <w:color w:val="000000"/>
        </w:rPr>
        <w:t>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nisza niż suma wynikająca z poszczególnych części zamówienia, Zamawiający uzna, że wadium nie zostało wniesione w wymaganej wysokości dla wszystkich części.</w:t>
      </w:r>
    </w:p>
    <w:p w:rsidR="009A7619" w:rsidRDefault="009A7619" w:rsidP="009B0EA2">
      <w:pPr>
        <w:pStyle w:val="Akapitzlist"/>
        <w:numPr>
          <w:ilvl w:val="1"/>
          <w:numId w:val="10"/>
        </w:numPr>
        <w:suppressAutoHyphens/>
        <w:spacing w:after="0"/>
        <w:jc w:val="both"/>
        <w:rPr>
          <w:rFonts w:asciiTheme="minorHAnsi" w:hAnsiTheme="minorHAnsi" w:cstheme="minorHAnsi"/>
          <w:bCs/>
          <w:iCs/>
          <w:color w:val="000000"/>
        </w:rPr>
      </w:pPr>
      <w:r>
        <w:rPr>
          <w:rFonts w:asciiTheme="minorHAnsi" w:hAnsiTheme="minorHAnsi" w:cstheme="minorHAnsi"/>
          <w:bCs/>
          <w:iCs/>
          <w:color w:val="000000"/>
        </w:rPr>
        <w:t>Wadium wniesione w pieniądzu przez oferentów, których oferty nie zostały uznane za najkorzystniejszą ofertę, zostanie zwrócone na rachunek, z którego je przelano, w kwocie nominalnej, w terminie 7 dni od dnia ogłoszenia o wyborze najkorzystniejszej oferty, z zastrzeżeniem, iż oferentowi, który złożył najkorzystniejszą ofertę, wadium zwraca się w terminie 7 dni od dnia podpisania umowy.</w:t>
      </w:r>
    </w:p>
    <w:p w:rsidR="009A7619" w:rsidRDefault="009A7619" w:rsidP="009B0EA2">
      <w:pPr>
        <w:pStyle w:val="Akapitzlist"/>
        <w:numPr>
          <w:ilvl w:val="1"/>
          <w:numId w:val="10"/>
        </w:numPr>
        <w:suppressAutoHyphens/>
        <w:spacing w:after="0"/>
        <w:jc w:val="both"/>
        <w:rPr>
          <w:rFonts w:asciiTheme="minorHAnsi" w:hAnsiTheme="minorHAnsi" w:cstheme="minorHAnsi"/>
          <w:bCs/>
          <w:iCs/>
          <w:color w:val="000000"/>
        </w:rPr>
      </w:pPr>
      <w:r>
        <w:rPr>
          <w:rFonts w:asciiTheme="minorHAnsi" w:hAnsiTheme="minorHAnsi" w:cstheme="minorHAnsi"/>
          <w:bCs/>
          <w:iCs/>
          <w:color w:val="000000"/>
        </w:rPr>
        <w:t>Wadium podlega zwrotowi w całości w wypadku wycofania oferty przed upływem terminu składania ofert w terminie 7 dni od dnia powiadomienia Zamawiającego o wycofaniu oferty.</w:t>
      </w:r>
    </w:p>
    <w:p w:rsidR="009A7619" w:rsidRPr="00B55B3A" w:rsidRDefault="009A7619" w:rsidP="009B0EA2">
      <w:pPr>
        <w:pStyle w:val="Akapitzlist"/>
        <w:numPr>
          <w:ilvl w:val="1"/>
          <w:numId w:val="10"/>
        </w:numPr>
        <w:suppressAutoHyphens/>
        <w:spacing w:after="0"/>
        <w:jc w:val="both"/>
        <w:rPr>
          <w:rFonts w:asciiTheme="minorHAnsi" w:hAnsiTheme="minorHAnsi" w:cstheme="minorHAnsi"/>
          <w:bCs/>
          <w:iCs/>
          <w:color w:val="000000"/>
        </w:rPr>
      </w:pPr>
      <w:bookmarkStart w:id="1" w:name="mip50685564"/>
      <w:bookmarkEnd w:id="1"/>
      <w:r w:rsidRPr="00B55B3A">
        <w:rPr>
          <w:rFonts w:asciiTheme="minorHAnsi" w:hAnsiTheme="minorHAnsi" w:cstheme="minorHAnsi"/>
          <w:color w:val="333333"/>
          <w:lang w:eastAsia="pl-PL"/>
        </w:rPr>
        <w:t>Zamawiający zatrzymuje wadium</w:t>
      </w:r>
      <w:r>
        <w:rPr>
          <w:rFonts w:asciiTheme="minorHAnsi" w:hAnsiTheme="minorHAnsi" w:cstheme="minorHAnsi"/>
          <w:color w:val="333333"/>
          <w:lang w:eastAsia="pl-PL"/>
        </w:rPr>
        <w:t xml:space="preserve"> wniesione w pieniądzu lub zrealizuje wadium wniesione w innej formie</w:t>
      </w:r>
      <w:r w:rsidRPr="00B55B3A">
        <w:rPr>
          <w:rFonts w:asciiTheme="minorHAnsi" w:hAnsiTheme="minorHAnsi" w:cstheme="minorHAnsi"/>
          <w:color w:val="333333"/>
          <w:lang w:eastAsia="pl-PL"/>
        </w:rPr>
        <w:t>, jeżeli Wykonawca, którego oferta została uznana za najkorzystniejszą:</w:t>
      </w:r>
    </w:p>
    <w:p w:rsidR="009A7619" w:rsidRPr="00B55B3A" w:rsidRDefault="009A7619" w:rsidP="009A7619">
      <w:pPr>
        <w:pStyle w:val="Akapitzlist"/>
        <w:numPr>
          <w:ilvl w:val="0"/>
          <w:numId w:val="26"/>
        </w:numPr>
        <w:suppressAutoHyphens/>
        <w:spacing w:after="0"/>
        <w:jc w:val="both"/>
        <w:rPr>
          <w:rFonts w:asciiTheme="minorHAnsi" w:hAnsiTheme="minorHAnsi" w:cstheme="minorHAnsi"/>
          <w:bCs/>
          <w:iCs/>
          <w:color w:val="000000"/>
        </w:rPr>
      </w:pPr>
      <w:bookmarkStart w:id="2" w:name="mip50685566"/>
      <w:bookmarkEnd w:id="2"/>
      <w:r w:rsidRPr="00B55B3A">
        <w:rPr>
          <w:rFonts w:asciiTheme="minorHAnsi" w:hAnsiTheme="minorHAnsi" w:cstheme="minorHAnsi"/>
          <w:color w:val="333333"/>
          <w:lang w:eastAsia="pl-PL"/>
        </w:rPr>
        <w:t xml:space="preserve">odmówił podpisania umowy w sprawie </w:t>
      </w:r>
      <w:bookmarkStart w:id="3" w:name="highlightHit_254"/>
      <w:bookmarkEnd w:id="3"/>
      <w:r w:rsidRPr="00B55B3A">
        <w:rPr>
          <w:rFonts w:asciiTheme="minorHAnsi" w:hAnsiTheme="minorHAnsi" w:cstheme="minorHAnsi"/>
          <w:color w:val="333333"/>
          <w:lang w:eastAsia="pl-PL"/>
        </w:rPr>
        <w:t xml:space="preserve">realizacji zamówienia </w:t>
      </w:r>
      <w:bookmarkStart w:id="4" w:name="highlightHit_255"/>
      <w:bookmarkEnd w:id="4"/>
      <w:r w:rsidRPr="00B55B3A">
        <w:rPr>
          <w:rFonts w:asciiTheme="minorHAnsi" w:hAnsiTheme="minorHAnsi" w:cstheme="minorHAnsi"/>
          <w:color w:val="333333"/>
          <w:lang w:eastAsia="pl-PL"/>
        </w:rPr>
        <w:t>na warunkach określonych w Załączniku nr 3 i złożonej ofercie;</w:t>
      </w:r>
    </w:p>
    <w:p w:rsidR="009A7619" w:rsidRPr="00B55B3A" w:rsidRDefault="009A7619" w:rsidP="009A7619">
      <w:pPr>
        <w:pStyle w:val="Akapitzlist"/>
        <w:numPr>
          <w:ilvl w:val="0"/>
          <w:numId w:val="26"/>
        </w:numPr>
        <w:suppressAutoHyphens/>
        <w:spacing w:after="0"/>
        <w:jc w:val="both"/>
        <w:rPr>
          <w:rFonts w:asciiTheme="minorHAnsi" w:hAnsiTheme="minorHAnsi" w:cstheme="minorHAnsi"/>
          <w:bCs/>
          <w:iCs/>
          <w:color w:val="000000"/>
        </w:rPr>
      </w:pPr>
      <w:bookmarkStart w:id="5" w:name="mip50685567"/>
      <w:bookmarkStart w:id="6" w:name="mip50685568"/>
      <w:bookmarkEnd w:id="5"/>
      <w:bookmarkEnd w:id="6"/>
      <w:r w:rsidRPr="00B55B3A">
        <w:rPr>
          <w:rFonts w:asciiTheme="minorHAnsi" w:hAnsiTheme="minorHAnsi" w:cstheme="minorHAnsi"/>
          <w:color w:val="333333"/>
          <w:lang w:eastAsia="pl-PL"/>
        </w:rPr>
        <w:t xml:space="preserve">zawarcie umowy w sprawie </w:t>
      </w:r>
      <w:bookmarkStart w:id="7" w:name="highlightHit_256"/>
      <w:bookmarkEnd w:id="7"/>
      <w:r w:rsidRPr="00B55B3A">
        <w:rPr>
          <w:rFonts w:asciiTheme="minorHAnsi" w:hAnsiTheme="minorHAnsi" w:cstheme="minorHAnsi"/>
          <w:color w:val="333333"/>
          <w:lang w:eastAsia="pl-PL"/>
        </w:rPr>
        <w:t xml:space="preserve">realizacji zamówienia </w:t>
      </w:r>
      <w:bookmarkStart w:id="8" w:name="highlightHit_257"/>
      <w:bookmarkEnd w:id="8"/>
      <w:r w:rsidRPr="00B55B3A">
        <w:rPr>
          <w:rFonts w:asciiTheme="minorHAnsi" w:hAnsiTheme="minorHAnsi" w:cstheme="minorHAnsi"/>
          <w:color w:val="333333"/>
          <w:lang w:eastAsia="pl-PL"/>
        </w:rPr>
        <w:t>stało się niemożliwe z przyczyn leżących po stronie Wykonawcy.</w:t>
      </w:r>
    </w:p>
    <w:p w:rsidR="009A7619" w:rsidRPr="00917A24" w:rsidRDefault="009A7619" w:rsidP="009A7619">
      <w:pPr>
        <w:suppressAutoHyphens/>
        <w:autoSpaceDE w:val="0"/>
        <w:spacing w:after="0"/>
        <w:ind w:right="-1"/>
        <w:jc w:val="both"/>
        <w:rPr>
          <w:rFonts w:asciiTheme="minorHAnsi" w:eastAsia="Times New Roman" w:hAnsiTheme="minorHAnsi" w:cstheme="minorHAnsi"/>
          <w:lang w:eastAsia="zh-CN"/>
        </w:rPr>
      </w:pPr>
    </w:p>
    <w:p w:rsidR="009A7619" w:rsidRPr="00917A24" w:rsidRDefault="009A7619" w:rsidP="009B0EA2">
      <w:pPr>
        <w:pStyle w:val="Akapitzlist"/>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bCs/>
          <w:iCs/>
        </w:rPr>
        <w:t xml:space="preserve"> INFORMACJE O SPOSOBIE POROZUMIEWANIA SIĘ ZAMAWIAJĄCEGO </w:t>
      </w:r>
      <w:r w:rsidRPr="00917A24">
        <w:rPr>
          <w:rFonts w:asciiTheme="minorHAnsi" w:hAnsiTheme="minorHAnsi" w:cstheme="minorHAnsi"/>
          <w:b/>
          <w:bCs/>
          <w:iCs/>
        </w:rPr>
        <w:br/>
        <w:t>Z WYKONAWCAMI ORAZ PRZEKAZYWANIA OŚWIADCZEŃ I DOKUMENTÓW, A TAKŻE WSKAZANIE OSÓB UPRAWNIONYCH DO POROZUMIEWANIA SIĘ Z WYKONAWCAMI</w:t>
      </w:r>
    </w:p>
    <w:p w:rsidR="009A7619" w:rsidRPr="00917A24" w:rsidRDefault="009A7619" w:rsidP="009A7619">
      <w:pPr>
        <w:suppressAutoHyphens/>
        <w:spacing w:after="0"/>
        <w:ind w:right="-1"/>
        <w:rPr>
          <w:rFonts w:asciiTheme="minorHAnsi" w:eastAsia="Times New Roman" w:hAnsiTheme="minorHAnsi" w:cstheme="minorHAnsi"/>
          <w:lang w:eastAsia="zh-CN"/>
        </w:rPr>
      </w:pP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color w:val="000000"/>
          <w:lang w:eastAsia="zh-CN"/>
        </w:rPr>
      </w:pPr>
      <w:r w:rsidRPr="00917A24">
        <w:rPr>
          <w:rFonts w:asciiTheme="minorHAnsi" w:eastAsia="Times New Roman" w:hAnsiTheme="minorHAnsi" w:cstheme="minorHAnsi"/>
          <w:lang w:eastAsia="zh-CN"/>
        </w:rPr>
        <w:t>W</w:t>
      </w:r>
      <w:r w:rsidRPr="00917A24">
        <w:rPr>
          <w:rFonts w:asciiTheme="minorHAnsi" w:eastAsia="Times New Roman" w:hAnsiTheme="minorHAnsi" w:cstheme="minorHAnsi"/>
          <w:color w:val="000000"/>
          <w:lang w:eastAsia="zh-CN"/>
        </w:rPr>
        <w:t xml:space="preserve"> niniejszym post</w:t>
      </w:r>
      <w:r w:rsidRPr="00917A24">
        <w:rPr>
          <w:rFonts w:asciiTheme="minorHAnsi" w:eastAsia="TimesNewRoman" w:hAnsiTheme="minorHAnsi" w:cstheme="minorHAnsi"/>
          <w:color w:val="000000"/>
          <w:lang w:eastAsia="zh-CN"/>
        </w:rPr>
        <w:t>ę</w:t>
      </w:r>
      <w:r w:rsidRPr="00917A24">
        <w:rPr>
          <w:rFonts w:asciiTheme="minorHAnsi" w:eastAsia="Times New Roman" w:hAnsiTheme="minorHAnsi" w:cstheme="minorHAnsi"/>
          <w:color w:val="000000"/>
          <w:lang w:eastAsia="zh-CN"/>
        </w:rPr>
        <w:t>powaniu wszelkie pisma zwi</w:t>
      </w:r>
      <w:r w:rsidRPr="00917A24">
        <w:rPr>
          <w:rFonts w:asciiTheme="minorHAnsi" w:eastAsia="TimesNewRoman" w:hAnsiTheme="minorHAnsi" w:cstheme="minorHAnsi"/>
          <w:color w:val="000000"/>
          <w:lang w:eastAsia="zh-CN"/>
        </w:rPr>
        <w:t>ą</w:t>
      </w:r>
      <w:r w:rsidRPr="00917A24">
        <w:rPr>
          <w:rFonts w:asciiTheme="minorHAnsi" w:eastAsia="Times New Roman" w:hAnsiTheme="minorHAnsi" w:cstheme="minorHAnsi"/>
          <w:color w:val="000000"/>
          <w:lang w:eastAsia="zh-CN"/>
        </w:rPr>
        <w:t>zane z post</w:t>
      </w:r>
      <w:r w:rsidRPr="00917A24">
        <w:rPr>
          <w:rFonts w:asciiTheme="minorHAnsi" w:eastAsia="TimesNewRoman" w:hAnsiTheme="minorHAnsi" w:cstheme="minorHAnsi"/>
          <w:color w:val="000000"/>
          <w:lang w:eastAsia="zh-CN"/>
        </w:rPr>
        <w:t>ę</w:t>
      </w:r>
      <w:r w:rsidRPr="00917A24">
        <w:rPr>
          <w:rFonts w:asciiTheme="minorHAnsi" w:eastAsia="Times New Roman" w:hAnsiTheme="minorHAnsi" w:cstheme="minorHAnsi"/>
          <w:color w:val="000000"/>
          <w:lang w:eastAsia="zh-CN"/>
        </w:rPr>
        <w:t>powaniem, w tym ewentualne zapytania oraz informacje musz</w:t>
      </w:r>
      <w:r w:rsidRPr="00917A24">
        <w:rPr>
          <w:rFonts w:asciiTheme="minorHAnsi" w:eastAsia="TimesNewRoman" w:hAnsiTheme="minorHAnsi" w:cstheme="minorHAnsi"/>
          <w:color w:val="000000"/>
          <w:lang w:eastAsia="zh-CN"/>
        </w:rPr>
        <w:t xml:space="preserve">ą </w:t>
      </w:r>
      <w:r w:rsidRPr="00917A24">
        <w:rPr>
          <w:rFonts w:asciiTheme="minorHAnsi" w:eastAsia="Times New Roman" w:hAnsiTheme="minorHAnsi" w:cstheme="minorHAnsi"/>
          <w:color w:val="000000"/>
          <w:lang w:eastAsia="zh-CN"/>
        </w:rPr>
        <w:t>by</w:t>
      </w:r>
      <w:r w:rsidRPr="00917A24">
        <w:rPr>
          <w:rFonts w:asciiTheme="minorHAnsi" w:eastAsia="TimesNewRoman" w:hAnsiTheme="minorHAnsi" w:cstheme="minorHAnsi"/>
          <w:color w:val="000000"/>
          <w:lang w:eastAsia="zh-CN"/>
        </w:rPr>
        <w:t xml:space="preserve">ć </w:t>
      </w:r>
      <w:r w:rsidRPr="00917A24">
        <w:rPr>
          <w:rFonts w:asciiTheme="minorHAnsi" w:eastAsia="Times New Roman" w:hAnsiTheme="minorHAnsi" w:cstheme="minorHAnsi"/>
          <w:color w:val="000000"/>
          <w:lang w:eastAsia="zh-CN"/>
        </w:rPr>
        <w:t xml:space="preserve">kierowane </w:t>
      </w:r>
      <w:r w:rsidRPr="00917A24">
        <w:rPr>
          <w:rFonts w:asciiTheme="minorHAnsi" w:eastAsia="Times New Roman" w:hAnsiTheme="minorHAnsi" w:cstheme="minorHAnsi"/>
          <w:lang w:eastAsia="zh-CN"/>
        </w:rPr>
        <w:t>wył</w:t>
      </w:r>
      <w:r w:rsidRPr="00917A24">
        <w:rPr>
          <w:rFonts w:asciiTheme="minorHAnsi" w:eastAsia="TimesNewRoman" w:hAnsiTheme="minorHAnsi" w:cstheme="minorHAnsi"/>
          <w:lang w:eastAsia="zh-CN"/>
        </w:rPr>
        <w:t>ą</w:t>
      </w:r>
      <w:r w:rsidRPr="00917A24">
        <w:rPr>
          <w:rFonts w:asciiTheme="minorHAnsi" w:eastAsia="Times New Roman" w:hAnsiTheme="minorHAnsi" w:cstheme="minorHAnsi"/>
          <w:lang w:eastAsia="zh-CN"/>
        </w:rPr>
        <w:t xml:space="preserve">cznie na adres: </w:t>
      </w:r>
      <w:r w:rsidRPr="00917A24">
        <w:rPr>
          <w:rStyle w:val="Pogrubienie"/>
          <w:rFonts w:asciiTheme="minorHAnsi" w:hAnsiTheme="minorHAnsi" w:cstheme="minorHAnsi"/>
        </w:rPr>
        <w:t>Szpital Zakonu Bonifratrów w Katowicach Sp. z o.o.</w:t>
      </w:r>
      <w:r w:rsidRPr="00917A24">
        <w:rPr>
          <w:rFonts w:asciiTheme="minorHAnsi" w:hAnsiTheme="minorHAnsi" w:cstheme="minorHAnsi"/>
        </w:rPr>
        <w:t>, ul. Ks.</w:t>
      </w:r>
      <w:r w:rsidR="005732BA">
        <w:rPr>
          <w:rFonts w:asciiTheme="minorHAnsi" w:hAnsiTheme="minorHAnsi" w:cstheme="minorHAnsi"/>
        </w:rPr>
        <w:t xml:space="preserve"> Leopolda </w:t>
      </w:r>
      <w:proofErr w:type="spellStart"/>
      <w:r w:rsidR="005732BA">
        <w:rPr>
          <w:rFonts w:asciiTheme="minorHAnsi" w:hAnsiTheme="minorHAnsi" w:cstheme="minorHAnsi"/>
        </w:rPr>
        <w:t>Markiefki</w:t>
      </w:r>
      <w:proofErr w:type="spellEnd"/>
      <w:r w:rsidR="005732BA">
        <w:rPr>
          <w:rFonts w:asciiTheme="minorHAnsi" w:hAnsiTheme="minorHAnsi" w:cstheme="minorHAnsi"/>
        </w:rPr>
        <w:t xml:space="preserve"> 87, 40- 211 lub adres e-mail</w:t>
      </w:r>
      <w:r w:rsidR="009A0C27">
        <w:rPr>
          <w:rFonts w:asciiTheme="minorHAnsi" w:hAnsiTheme="minorHAnsi" w:cstheme="minorHAnsi"/>
        </w:rPr>
        <w:t>:</w:t>
      </w:r>
      <w:r w:rsidR="005732BA">
        <w:rPr>
          <w:rFonts w:asciiTheme="minorHAnsi" w:hAnsiTheme="minorHAnsi" w:cstheme="minorHAnsi"/>
        </w:rPr>
        <w:t xml:space="preserve"> </w:t>
      </w:r>
      <w:hyperlink r:id="rId10" w:history="1">
        <w:r w:rsidR="0098195A" w:rsidRPr="00C544A3">
          <w:rPr>
            <w:rStyle w:val="Hipercze"/>
            <w:rFonts w:asciiTheme="minorHAnsi" w:hAnsiTheme="minorHAnsi" w:cstheme="minorHAnsi"/>
          </w:rPr>
          <w:t>sekretariat@bonifratrzy.katowice.pl</w:t>
        </w:r>
      </w:hyperlink>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Zamawiający przekazuje Wykonawcom informacje, wezwania, zawiadomienia za pomocą poczty elektronicznej na adresy podane w ofertach.</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hAnsiTheme="minorHAnsi" w:cstheme="minorHAnsi"/>
        </w:rPr>
        <w:t>Wykonawca może zwrócić się do Zamawiającego o wyjaśnienie treści Zapytania ofertowego.</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hAnsiTheme="minorHAnsi" w:cstheme="minorHAnsi"/>
        </w:rPr>
        <w:lastRenderedPageBreak/>
        <w:t>Zamawiający jest obowiązany udzielić wyjaśnień niezwłocznie, jednak nie później niż na 3 d</w:t>
      </w:r>
      <w:r>
        <w:rPr>
          <w:rFonts w:asciiTheme="minorHAnsi" w:hAnsiTheme="minorHAnsi" w:cstheme="minorHAnsi"/>
        </w:rPr>
        <w:t>ni robocze przed upływem terminu</w:t>
      </w:r>
      <w:r w:rsidRPr="00917A24">
        <w:rPr>
          <w:rFonts w:asciiTheme="minorHAnsi" w:hAnsiTheme="minorHAnsi" w:cstheme="minorHAnsi"/>
        </w:rPr>
        <w:t xml:space="preserve"> składania ofert, pod warunkiem, że wniosek o wyjaśnienie treści zaproszenia wpłynął do Zamawiającego nie później niż do końca dnia, w którym upływa połowa wyznaczonego terminu składania ofert.</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hAnsiTheme="minorHAnsi" w:cstheme="minorHAnsi"/>
          <w:iCs/>
        </w:rPr>
        <w:t>Jeżeli wniosek o wyjaśnienie treści Zaproszenia wpłynął po upływie terminu składania wniosku, o którym mowa w pkt. 8.4. lub dotyczy udzielonych wyjaśnień, Zamawiający może udzielić wyjaśnień albo pozostawić wniosek bez rozpoznania.</w:t>
      </w:r>
    </w:p>
    <w:p w:rsidR="009A7619" w:rsidRPr="00917A24" w:rsidRDefault="009A7619" w:rsidP="009B0EA2">
      <w:pPr>
        <w:numPr>
          <w:ilvl w:val="1"/>
          <w:numId w:val="10"/>
        </w:numPr>
        <w:suppressAutoHyphens/>
        <w:autoSpaceDE w:val="0"/>
        <w:spacing w:after="0"/>
        <w:ind w:left="567" w:hanging="567"/>
        <w:jc w:val="both"/>
        <w:rPr>
          <w:rFonts w:asciiTheme="minorHAnsi" w:hAnsiTheme="minorHAnsi" w:cstheme="minorHAnsi"/>
          <w:bCs/>
        </w:rPr>
      </w:pPr>
      <w:r w:rsidRPr="00917A24">
        <w:rPr>
          <w:rFonts w:asciiTheme="minorHAnsi" w:hAnsiTheme="minorHAnsi" w:cstheme="minorHAnsi"/>
          <w:iCs/>
        </w:rPr>
        <w:t>Treść</w:t>
      </w:r>
      <w:r w:rsidRPr="00917A24">
        <w:rPr>
          <w:rFonts w:asciiTheme="minorHAnsi" w:hAnsiTheme="minorHAnsi" w:cstheme="minorHAnsi"/>
        </w:rPr>
        <w:t xml:space="preserve"> zapytań i udzielone odpowiedzi Zamawiający udostępni na swojej stronie internetowej, jak również w serwisie Bazy Konkurencyjności.</w:t>
      </w:r>
    </w:p>
    <w:p w:rsidR="005732BA"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color w:val="000000"/>
          <w:lang w:eastAsia="zh-CN"/>
        </w:rPr>
      </w:pPr>
      <w:r w:rsidRPr="00917A24">
        <w:rPr>
          <w:rFonts w:asciiTheme="minorHAnsi" w:eastAsia="Times New Roman" w:hAnsiTheme="minorHAnsi" w:cstheme="minorHAnsi"/>
          <w:color w:val="000000"/>
          <w:lang w:eastAsia="zh-CN"/>
        </w:rPr>
        <w:t>Do kontaktowania si</w:t>
      </w:r>
      <w:r w:rsidRPr="00917A24">
        <w:rPr>
          <w:rFonts w:asciiTheme="minorHAnsi" w:eastAsia="TimesNewRoman" w:hAnsiTheme="minorHAnsi" w:cstheme="minorHAnsi"/>
          <w:color w:val="000000"/>
          <w:lang w:eastAsia="zh-CN"/>
        </w:rPr>
        <w:t xml:space="preserve">ę </w:t>
      </w:r>
      <w:r w:rsidRPr="00917A24">
        <w:rPr>
          <w:rFonts w:asciiTheme="minorHAnsi" w:eastAsia="Times New Roman" w:hAnsiTheme="minorHAnsi" w:cstheme="minorHAnsi"/>
          <w:color w:val="000000"/>
          <w:lang w:eastAsia="zh-CN"/>
        </w:rPr>
        <w:t>z Wykonawcami Zamawiaj</w:t>
      </w:r>
      <w:r w:rsidRPr="00917A24">
        <w:rPr>
          <w:rFonts w:asciiTheme="minorHAnsi" w:eastAsia="TimesNewRoman" w:hAnsiTheme="minorHAnsi" w:cstheme="minorHAnsi"/>
          <w:color w:val="000000"/>
          <w:lang w:eastAsia="zh-CN"/>
        </w:rPr>
        <w:t>ą</w:t>
      </w:r>
      <w:r w:rsidRPr="00917A24">
        <w:rPr>
          <w:rFonts w:asciiTheme="minorHAnsi" w:eastAsia="Times New Roman" w:hAnsiTheme="minorHAnsi" w:cstheme="minorHAnsi"/>
          <w:color w:val="000000"/>
          <w:lang w:eastAsia="zh-CN"/>
        </w:rPr>
        <w:t>cy upowa</w:t>
      </w:r>
      <w:r w:rsidRPr="00917A24">
        <w:rPr>
          <w:rFonts w:asciiTheme="minorHAnsi" w:eastAsia="TimesNewRoman" w:hAnsiTheme="minorHAnsi" w:cstheme="minorHAnsi"/>
          <w:color w:val="000000"/>
          <w:lang w:eastAsia="zh-CN"/>
        </w:rPr>
        <w:t>ż</w:t>
      </w:r>
      <w:r w:rsidRPr="00917A24">
        <w:rPr>
          <w:rFonts w:asciiTheme="minorHAnsi" w:eastAsia="Times New Roman" w:hAnsiTheme="minorHAnsi" w:cstheme="minorHAnsi"/>
          <w:color w:val="000000"/>
          <w:lang w:eastAsia="zh-CN"/>
        </w:rPr>
        <w:t>nia:</w:t>
      </w:r>
    </w:p>
    <w:p w:rsidR="009A7619" w:rsidRPr="0011015B" w:rsidRDefault="00327C4B" w:rsidP="005732BA">
      <w:pPr>
        <w:suppressAutoHyphens/>
        <w:autoSpaceDE w:val="0"/>
        <w:spacing w:after="0"/>
        <w:ind w:left="567"/>
        <w:rPr>
          <w:rFonts w:asciiTheme="minorHAnsi" w:eastAsia="Times New Roman" w:hAnsiTheme="minorHAnsi" w:cstheme="minorHAnsi"/>
          <w:b/>
          <w:strike/>
          <w:color w:val="000000"/>
          <w:lang w:eastAsia="zh-CN"/>
        </w:rPr>
      </w:pPr>
      <w:r w:rsidRPr="0011015B">
        <w:rPr>
          <w:rFonts w:asciiTheme="minorHAnsi" w:eastAsia="Times New Roman" w:hAnsiTheme="minorHAnsi" w:cstheme="minorHAnsi"/>
          <w:b/>
          <w:color w:val="000000"/>
          <w:lang w:eastAsia="zh-CN"/>
        </w:rPr>
        <w:t>Karolina Mielczarek</w:t>
      </w:r>
      <w:r w:rsidR="005732BA" w:rsidRPr="0011015B">
        <w:rPr>
          <w:rFonts w:asciiTheme="minorHAnsi" w:eastAsia="Times New Roman" w:hAnsiTheme="minorHAnsi" w:cstheme="minorHAnsi"/>
          <w:b/>
          <w:color w:val="000000"/>
          <w:lang w:eastAsia="zh-CN"/>
        </w:rPr>
        <w:t xml:space="preserve"> – e-mail: </w:t>
      </w:r>
      <w:r w:rsidRPr="0011015B">
        <w:rPr>
          <w:rFonts w:asciiTheme="minorHAnsi" w:eastAsia="Times New Roman" w:hAnsiTheme="minorHAnsi" w:cstheme="minorHAnsi"/>
          <w:b/>
          <w:color w:val="000000"/>
          <w:lang w:eastAsia="zh-CN"/>
        </w:rPr>
        <w:t>k.mielczarek</w:t>
      </w:r>
      <w:r w:rsidR="005732BA" w:rsidRPr="0011015B">
        <w:rPr>
          <w:rFonts w:asciiTheme="minorHAnsi" w:eastAsia="Times New Roman" w:hAnsiTheme="minorHAnsi" w:cstheme="minorHAnsi"/>
          <w:b/>
          <w:color w:val="000000"/>
          <w:lang w:eastAsia="zh-CN"/>
        </w:rPr>
        <w:t>@bonifratrzy.katowice.pl</w:t>
      </w:r>
      <w:r w:rsidR="009A7619" w:rsidRPr="0011015B">
        <w:rPr>
          <w:rFonts w:asciiTheme="minorHAnsi" w:eastAsia="Times New Roman" w:hAnsiTheme="minorHAnsi" w:cstheme="minorHAnsi"/>
          <w:b/>
          <w:color w:val="FF0000"/>
          <w:lang w:eastAsia="zh-CN"/>
        </w:rPr>
        <w:t xml:space="preserve"> </w:t>
      </w:r>
      <w:r w:rsidR="009A7619" w:rsidRPr="0011015B">
        <w:rPr>
          <w:rFonts w:asciiTheme="minorHAnsi" w:eastAsia="Times New Roman" w:hAnsiTheme="minorHAnsi" w:cstheme="minorHAnsi"/>
          <w:b/>
          <w:highlight w:val="yellow"/>
          <w:lang w:eastAsia="zh-CN"/>
        </w:rPr>
        <w:br/>
      </w:r>
    </w:p>
    <w:p w:rsidR="009A7619" w:rsidRPr="00F24C6A" w:rsidRDefault="009A7619" w:rsidP="009A7619">
      <w:pPr>
        <w:suppressAutoHyphens/>
        <w:autoSpaceDE w:val="0"/>
        <w:spacing w:after="0"/>
        <w:ind w:left="567"/>
        <w:jc w:val="both"/>
        <w:rPr>
          <w:rFonts w:asciiTheme="minorHAnsi" w:eastAsia="Times New Roman" w:hAnsiTheme="minorHAnsi" w:cstheme="minorHAnsi"/>
          <w:strike/>
          <w:color w:val="000000"/>
          <w:lang w:eastAsia="zh-CN"/>
        </w:rPr>
      </w:pPr>
    </w:p>
    <w:p w:rsidR="009A7619" w:rsidRPr="00917A24" w:rsidRDefault="009A7619" w:rsidP="009B0EA2">
      <w:pPr>
        <w:pStyle w:val="Akapitzlist"/>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 xml:space="preserve">OPIS SPOSOBU PRZYGOTOWANIA OFERT </w:t>
      </w:r>
    </w:p>
    <w:p w:rsidR="009A7619" w:rsidRPr="00917A24" w:rsidRDefault="009A7619" w:rsidP="009A7619">
      <w:pPr>
        <w:tabs>
          <w:tab w:val="left" w:pos="284"/>
        </w:tabs>
        <w:suppressAutoHyphens/>
        <w:spacing w:after="0"/>
        <w:ind w:right="-1"/>
        <w:jc w:val="both"/>
        <w:rPr>
          <w:rFonts w:asciiTheme="minorHAnsi" w:eastAsia="Times New Roman" w:hAnsiTheme="minorHAnsi" w:cstheme="minorHAnsi"/>
          <w:lang w:eastAsia="zh-CN"/>
        </w:rPr>
      </w:pP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b/>
          <w:lang w:eastAsia="zh-CN"/>
        </w:rPr>
      </w:pPr>
      <w:r w:rsidRPr="00917A24">
        <w:rPr>
          <w:rFonts w:asciiTheme="minorHAnsi" w:eastAsia="Times New Roman" w:hAnsiTheme="minorHAnsi" w:cstheme="minorHAnsi"/>
          <w:lang w:eastAsia="zh-CN"/>
        </w:rPr>
        <w:t>Ofertę należy umieścić w kopercie opatrzonej danymi Wykonawcy wraz z kontaktowym numerem telefonu oraz napisem:</w:t>
      </w:r>
      <w:r w:rsidRPr="00917A24">
        <w:rPr>
          <w:rFonts w:asciiTheme="minorHAnsi" w:eastAsia="Times New Roman" w:hAnsiTheme="minorHAnsi" w:cstheme="minorHAnsi"/>
          <w:b/>
          <w:bCs/>
          <w:lang w:eastAsia="zh-CN"/>
        </w:rPr>
        <w:t xml:space="preserve"> </w:t>
      </w:r>
    </w:p>
    <w:p w:rsidR="009A7619" w:rsidRPr="00917A24" w:rsidRDefault="009A7619" w:rsidP="009A7619">
      <w:pPr>
        <w:suppressAutoHyphens/>
        <w:autoSpaceDE w:val="0"/>
        <w:spacing w:after="0"/>
        <w:ind w:left="567"/>
        <w:jc w:val="both"/>
        <w:rPr>
          <w:rFonts w:asciiTheme="minorHAnsi" w:eastAsia="Times New Roman" w:hAnsiTheme="minorHAnsi" w:cstheme="minorHAnsi"/>
          <w:b/>
          <w:lang w:eastAsia="zh-CN"/>
        </w:rPr>
      </w:pPr>
    </w:p>
    <w:p w:rsidR="009A7619" w:rsidRPr="00917A24" w:rsidRDefault="009A7619" w:rsidP="009A7619">
      <w:pPr>
        <w:spacing w:after="0"/>
        <w:jc w:val="center"/>
        <w:rPr>
          <w:rFonts w:asciiTheme="minorHAnsi" w:hAnsiTheme="minorHAnsi" w:cstheme="minorHAnsi"/>
          <w:b/>
          <w:bCs/>
          <w:i/>
          <w:iCs/>
        </w:rPr>
      </w:pPr>
      <w:r w:rsidRPr="00917A24">
        <w:rPr>
          <w:rFonts w:asciiTheme="minorHAnsi" w:eastAsia="Times New Roman" w:hAnsiTheme="minorHAnsi" w:cstheme="minorHAnsi"/>
          <w:b/>
          <w:lang w:eastAsia="zh-CN"/>
        </w:rPr>
        <w:t xml:space="preserve">Oferta na:  </w:t>
      </w:r>
      <w:r w:rsidRPr="00917A24">
        <w:rPr>
          <w:rFonts w:asciiTheme="minorHAnsi" w:eastAsia="Times New Roman" w:hAnsiTheme="minorHAnsi" w:cstheme="minorHAnsi"/>
          <w:b/>
          <w:lang w:eastAsia="zh-CN"/>
        </w:rPr>
        <w:br/>
        <w:t>„</w:t>
      </w:r>
      <w:r w:rsidRPr="00917A24">
        <w:rPr>
          <w:rFonts w:asciiTheme="minorHAnsi" w:hAnsiTheme="minorHAnsi" w:cstheme="minorHAnsi"/>
          <w:b/>
          <w:bCs/>
          <w:i/>
          <w:iCs/>
        </w:rPr>
        <w:t>D</w:t>
      </w:r>
      <w:r w:rsidRPr="00917A24">
        <w:rPr>
          <w:rFonts w:asciiTheme="minorHAnsi" w:hAnsiTheme="minorHAnsi" w:cstheme="minorHAnsi"/>
          <w:b/>
          <w:i/>
        </w:rPr>
        <w:t xml:space="preserve">ostawę i instalację sprzętu i aparatury medycznej </w:t>
      </w:r>
      <w:r w:rsidRPr="00917A24">
        <w:rPr>
          <w:rFonts w:asciiTheme="minorHAnsi" w:hAnsiTheme="minorHAnsi" w:cstheme="minorHAnsi"/>
          <w:b/>
          <w:i/>
        </w:rPr>
        <w:br/>
        <w:t>dla Szpitala Zakonu Bonifratrów w Katowicach sp. z o. o.”</w:t>
      </w:r>
    </w:p>
    <w:p w:rsidR="009A7619" w:rsidRPr="00917A24" w:rsidRDefault="00F80FE2" w:rsidP="009A7619">
      <w:pPr>
        <w:suppressAutoHyphens/>
        <w:autoSpaceDE w:val="0"/>
        <w:spacing w:after="0"/>
        <w:ind w:right="-1"/>
        <w:jc w:val="center"/>
        <w:rPr>
          <w:rFonts w:asciiTheme="minorHAnsi" w:eastAsia="Times New Roman" w:hAnsiTheme="minorHAnsi" w:cstheme="minorHAnsi"/>
          <w:b/>
          <w:lang w:eastAsia="zh-CN"/>
        </w:rPr>
      </w:pPr>
      <w:r>
        <w:rPr>
          <w:rFonts w:asciiTheme="minorHAnsi" w:eastAsia="Times New Roman" w:hAnsiTheme="minorHAnsi" w:cstheme="minorHAnsi"/>
          <w:b/>
          <w:lang w:eastAsia="zh-CN"/>
        </w:rPr>
        <w:t xml:space="preserve"> Część nr 1</w:t>
      </w:r>
    </w:p>
    <w:p w:rsidR="009A7619" w:rsidRPr="00B338FC" w:rsidRDefault="009A7619" w:rsidP="009A7619">
      <w:pPr>
        <w:suppressAutoHyphens/>
        <w:autoSpaceDE w:val="0"/>
        <w:spacing w:after="0"/>
        <w:ind w:right="-1"/>
        <w:jc w:val="center"/>
        <w:rPr>
          <w:rFonts w:asciiTheme="minorHAnsi" w:eastAsia="Times New Roman" w:hAnsiTheme="minorHAnsi" w:cstheme="minorHAnsi"/>
          <w:b/>
          <w:lang w:eastAsia="zh-CN"/>
        </w:rPr>
      </w:pPr>
      <w:r w:rsidRPr="00B338FC">
        <w:rPr>
          <w:rFonts w:asciiTheme="minorHAnsi" w:eastAsia="Times New Roman" w:hAnsiTheme="minorHAnsi" w:cstheme="minorHAnsi"/>
          <w:b/>
          <w:lang w:eastAsia="zh-CN"/>
        </w:rPr>
        <w:t xml:space="preserve">Sprawa nr </w:t>
      </w:r>
      <w:r w:rsidR="00567B66" w:rsidRPr="00B338FC">
        <w:rPr>
          <w:rFonts w:asciiTheme="minorHAnsi" w:eastAsia="Times New Roman" w:hAnsiTheme="minorHAnsi" w:cstheme="minorHAnsi"/>
          <w:b/>
          <w:lang w:eastAsia="zh-CN"/>
        </w:rPr>
        <w:t>TG/</w:t>
      </w:r>
      <w:r w:rsidR="00B338FC" w:rsidRPr="00B338FC">
        <w:rPr>
          <w:rFonts w:asciiTheme="minorHAnsi" w:eastAsia="Times New Roman" w:hAnsiTheme="minorHAnsi" w:cstheme="minorHAnsi"/>
          <w:b/>
          <w:lang w:eastAsia="zh-CN"/>
        </w:rPr>
        <w:t>334</w:t>
      </w:r>
      <w:r w:rsidR="00C74D5B" w:rsidRPr="00B338FC">
        <w:rPr>
          <w:rFonts w:asciiTheme="minorHAnsi" w:eastAsia="Times New Roman" w:hAnsiTheme="minorHAnsi" w:cstheme="minorHAnsi"/>
          <w:b/>
          <w:lang w:eastAsia="zh-CN"/>
        </w:rPr>
        <w:t xml:space="preserve"> </w:t>
      </w:r>
      <w:r w:rsidR="009E3A5E" w:rsidRPr="00B338FC">
        <w:rPr>
          <w:rFonts w:asciiTheme="minorHAnsi" w:eastAsia="Times New Roman" w:hAnsiTheme="minorHAnsi" w:cstheme="minorHAnsi"/>
          <w:b/>
          <w:lang w:eastAsia="zh-CN"/>
        </w:rPr>
        <w:t>/01</w:t>
      </w:r>
      <w:r w:rsidR="00276EF2" w:rsidRPr="00B338FC">
        <w:rPr>
          <w:rFonts w:asciiTheme="minorHAnsi" w:eastAsia="Times New Roman" w:hAnsiTheme="minorHAnsi" w:cstheme="minorHAnsi"/>
          <w:b/>
          <w:lang w:eastAsia="zh-CN"/>
        </w:rPr>
        <w:t>/2021</w:t>
      </w:r>
    </w:p>
    <w:p w:rsidR="009A7619" w:rsidRPr="00917A24" w:rsidRDefault="009A7619" w:rsidP="009A7619">
      <w:pPr>
        <w:suppressAutoHyphens/>
        <w:spacing w:after="0"/>
        <w:ind w:right="-1" w:hanging="1"/>
        <w:jc w:val="center"/>
        <w:rPr>
          <w:rFonts w:asciiTheme="minorHAnsi" w:eastAsia="Times New Roman" w:hAnsiTheme="minorHAnsi" w:cstheme="minorHAnsi"/>
          <w:b/>
          <w:bCs/>
          <w:color w:val="FF0000"/>
          <w:lang w:eastAsia="zh-CN"/>
        </w:rPr>
      </w:pPr>
      <w:r w:rsidRPr="00B338FC">
        <w:rPr>
          <w:rFonts w:asciiTheme="minorHAnsi" w:eastAsia="Times New Roman" w:hAnsiTheme="minorHAnsi" w:cstheme="minorHAnsi"/>
          <w:b/>
          <w:lang w:eastAsia="zh-CN"/>
        </w:rPr>
        <w:t>Nie otwierać do dnia</w:t>
      </w:r>
      <w:r w:rsidR="008F5AA6" w:rsidRPr="00B338FC">
        <w:rPr>
          <w:rFonts w:asciiTheme="minorHAnsi" w:eastAsia="Times New Roman" w:hAnsiTheme="minorHAnsi" w:cstheme="minorHAnsi"/>
          <w:b/>
          <w:lang w:eastAsia="zh-CN"/>
        </w:rPr>
        <w:t xml:space="preserve"> </w:t>
      </w:r>
      <w:r w:rsidR="00B338FC" w:rsidRPr="00B338FC">
        <w:rPr>
          <w:rFonts w:asciiTheme="minorHAnsi" w:eastAsia="Times New Roman" w:hAnsiTheme="minorHAnsi" w:cstheme="minorHAnsi"/>
          <w:b/>
          <w:lang w:eastAsia="zh-CN"/>
        </w:rPr>
        <w:t>20 sierpnia</w:t>
      </w:r>
      <w:r w:rsidR="0011015B" w:rsidRPr="00B338FC">
        <w:rPr>
          <w:rFonts w:asciiTheme="minorHAnsi" w:eastAsia="Times New Roman" w:hAnsiTheme="minorHAnsi" w:cstheme="minorHAnsi"/>
          <w:b/>
          <w:lang w:eastAsia="zh-CN"/>
        </w:rPr>
        <w:t xml:space="preserve"> </w:t>
      </w:r>
      <w:r w:rsidR="00276EF2" w:rsidRPr="00B338FC">
        <w:rPr>
          <w:rFonts w:asciiTheme="minorHAnsi" w:eastAsia="Times New Roman" w:hAnsiTheme="minorHAnsi" w:cstheme="minorHAnsi"/>
          <w:b/>
          <w:lang w:eastAsia="zh-CN"/>
        </w:rPr>
        <w:t>2021</w:t>
      </w:r>
      <w:r w:rsidR="005C1317" w:rsidRPr="00B338FC">
        <w:rPr>
          <w:rFonts w:asciiTheme="minorHAnsi" w:eastAsia="Times New Roman" w:hAnsiTheme="minorHAnsi" w:cstheme="minorHAnsi"/>
          <w:b/>
          <w:lang w:eastAsia="zh-CN"/>
        </w:rPr>
        <w:t xml:space="preserve"> </w:t>
      </w:r>
      <w:r w:rsidRPr="00B338FC">
        <w:rPr>
          <w:rFonts w:asciiTheme="minorHAnsi" w:eastAsia="Times New Roman" w:hAnsiTheme="minorHAnsi" w:cstheme="minorHAnsi"/>
          <w:b/>
          <w:lang w:eastAsia="zh-CN"/>
        </w:rPr>
        <w:t>roku do godz.</w:t>
      </w:r>
      <w:r w:rsidR="005C1317" w:rsidRPr="00B338FC">
        <w:rPr>
          <w:rFonts w:asciiTheme="minorHAnsi" w:eastAsia="Times New Roman" w:hAnsiTheme="minorHAnsi" w:cstheme="minorHAnsi"/>
          <w:b/>
          <w:lang w:eastAsia="zh-CN"/>
        </w:rPr>
        <w:t xml:space="preserve"> </w:t>
      </w:r>
      <w:r w:rsidR="00C74D5B" w:rsidRPr="00B338FC">
        <w:rPr>
          <w:rFonts w:asciiTheme="minorHAnsi" w:eastAsia="Times New Roman" w:hAnsiTheme="minorHAnsi" w:cstheme="minorHAnsi"/>
          <w:b/>
          <w:lang w:eastAsia="zh-CN"/>
        </w:rPr>
        <w:t>10</w:t>
      </w:r>
      <w:r w:rsidR="005C1317" w:rsidRPr="00B338FC">
        <w:rPr>
          <w:rFonts w:asciiTheme="minorHAnsi" w:eastAsia="Times New Roman" w:hAnsiTheme="minorHAnsi" w:cstheme="minorHAnsi"/>
          <w:b/>
          <w:lang w:eastAsia="zh-CN"/>
        </w:rPr>
        <w:t>:00.</w:t>
      </w:r>
    </w:p>
    <w:p w:rsidR="009A7619" w:rsidRPr="00917A24" w:rsidRDefault="009A7619" w:rsidP="009A7619">
      <w:pPr>
        <w:suppressAutoHyphens/>
        <w:spacing w:after="0"/>
        <w:ind w:right="-1" w:hanging="1"/>
        <w:jc w:val="center"/>
        <w:rPr>
          <w:rFonts w:asciiTheme="minorHAnsi" w:eastAsia="Times New Roman" w:hAnsiTheme="minorHAnsi" w:cstheme="minorHAnsi"/>
          <w:b/>
          <w:bCs/>
          <w:color w:val="FF0000"/>
          <w:lang w:eastAsia="zh-CN"/>
        </w:rPr>
      </w:pP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Oferta i o</w:t>
      </w:r>
      <w:r w:rsidRPr="00917A24">
        <w:rPr>
          <w:rFonts w:asciiTheme="minorHAnsi" w:eastAsia="TimesNewRoman" w:hAnsiTheme="minorHAnsi" w:cstheme="minorHAnsi"/>
          <w:lang w:eastAsia="zh-CN"/>
        </w:rPr>
        <w:t>ś</w:t>
      </w:r>
      <w:r w:rsidRPr="00917A24">
        <w:rPr>
          <w:rFonts w:asciiTheme="minorHAnsi" w:eastAsia="Times New Roman" w:hAnsiTheme="minorHAnsi" w:cstheme="minorHAnsi"/>
          <w:lang w:eastAsia="zh-CN"/>
        </w:rPr>
        <w:t>wiadczenia musz</w:t>
      </w:r>
      <w:r w:rsidRPr="00917A24">
        <w:rPr>
          <w:rFonts w:asciiTheme="minorHAnsi" w:eastAsia="TimesNewRoman" w:hAnsiTheme="minorHAnsi" w:cstheme="minorHAnsi"/>
          <w:lang w:eastAsia="zh-CN"/>
        </w:rPr>
        <w:t xml:space="preserve">ą </w:t>
      </w:r>
      <w:r w:rsidRPr="00917A24">
        <w:rPr>
          <w:rFonts w:asciiTheme="minorHAnsi" w:eastAsia="Times New Roman" w:hAnsiTheme="minorHAnsi" w:cstheme="minorHAnsi"/>
          <w:lang w:eastAsia="zh-CN"/>
        </w:rPr>
        <w:t>by</w:t>
      </w:r>
      <w:r w:rsidRPr="00917A24">
        <w:rPr>
          <w:rFonts w:asciiTheme="minorHAnsi" w:eastAsia="TimesNewRoman" w:hAnsiTheme="minorHAnsi" w:cstheme="minorHAnsi"/>
          <w:lang w:eastAsia="zh-CN"/>
        </w:rPr>
        <w:t xml:space="preserve">ć </w:t>
      </w:r>
      <w:r w:rsidRPr="00917A24">
        <w:rPr>
          <w:rFonts w:asciiTheme="minorHAnsi" w:eastAsia="Times New Roman" w:hAnsiTheme="minorHAnsi" w:cstheme="minorHAnsi"/>
          <w:lang w:eastAsia="zh-CN"/>
        </w:rPr>
        <w:t>podpisane przez Wykonawcę.</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Dokumenty i o</w:t>
      </w:r>
      <w:r w:rsidRPr="00917A24">
        <w:rPr>
          <w:rFonts w:asciiTheme="minorHAnsi" w:eastAsia="TimesNewRoman" w:hAnsiTheme="minorHAnsi" w:cstheme="minorHAnsi"/>
          <w:lang w:eastAsia="zh-CN"/>
        </w:rPr>
        <w:t>ś</w:t>
      </w:r>
      <w:r w:rsidRPr="00917A24">
        <w:rPr>
          <w:rFonts w:asciiTheme="minorHAnsi" w:eastAsia="Times New Roman" w:hAnsiTheme="minorHAnsi" w:cstheme="minorHAnsi"/>
          <w:lang w:eastAsia="zh-CN"/>
        </w:rPr>
        <w:t>wiadczenia doł</w:t>
      </w:r>
      <w:r w:rsidRPr="00917A24">
        <w:rPr>
          <w:rFonts w:asciiTheme="minorHAnsi" w:eastAsia="TimesNewRoman" w:hAnsiTheme="minorHAnsi" w:cstheme="minorHAnsi"/>
          <w:lang w:eastAsia="zh-CN"/>
        </w:rPr>
        <w:t>ą</w:t>
      </w:r>
      <w:r w:rsidRPr="00917A24">
        <w:rPr>
          <w:rFonts w:asciiTheme="minorHAnsi" w:eastAsia="Times New Roman" w:hAnsiTheme="minorHAnsi" w:cstheme="minorHAnsi"/>
          <w:lang w:eastAsia="zh-CN"/>
        </w:rPr>
        <w:t>czone do oferty składa si</w:t>
      </w:r>
      <w:r w:rsidRPr="00917A24">
        <w:rPr>
          <w:rFonts w:asciiTheme="minorHAnsi" w:eastAsia="TimesNewRoman" w:hAnsiTheme="minorHAnsi" w:cstheme="minorHAnsi"/>
          <w:lang w:eastAsia="zh-CN"/>
        </w:rPr>
        <w:t xml:space="preserve">ę </w:t>
      </w:r>
      <w:r w:rsidRPr="00917A24">
        <w:rPr>
          <w:rFonts w:asciiTheme="minorHAnsi" w:eastAsia="Times New Roman" w:hAnsiTheme="minorHAnsi" w:cstheme="minorHAnsi"/>
          <w:lang w:eastAsia="zh-CN"/>
        </w:rPr>
        <w:t>w formie oryginałów lub kserokopii</w:t>
      </w:r>
      <w:r w:rsidRPr="00917A24">
        <w:rPr>
          <w:rFonts w:asciiTheme="minorHAnsi" w:hAnsiTheme="minorHAnsi" w:cstheme="minorHAnsi"/>
        </w:rPr>
        <w:t xml:space="preserve"> </w:t>
      </w:r>
      <w:r w:rsidRPr="00917A24">
        <w:rPr>
          <w:rFonts w:asciiTheme="minorHAnsi" w:eastAsia="Times New Roman" w:hAnsiTheme="minorHAnsi" w:cstheme="minorHAnsi"/>
          <w:lang w:eastAsia="zh-CN"/>
        </w:rPr>
        <w:t>w języku polskim, w formie pisemnej.</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Wykonawca mo</w:t>
      </w:r>
      <w:r w:rsidRPr="00917A24">
        <w:rPr>
          <w:rFonts w:asciiTheme="minorHAnsi" w:eastAsia="TimesNewRoman" w:hAnsiTheme="minorHAnsi" w:cstheme="minorHAnsi"/>
          <w:lang w:eastAsia="zh-CN"/>
        </w:rPr>
        <w:t>ż</w:t>
      </w:r>
      <w:r w:rsidRPr="00917A24">
        <w:rPr>
          <w:rFonts w:asciiTheme="minorHAnsi" w:eastAsia="Times New Roman" w:hAnsiTheme="minorHAnsi" w:cstheme="minorHAnsi"/>
          <w:lang w:eastAsia="zh-CN"/>
        </w:rPr>
        <w:t>e zło</w:t>
      </w:r>
      <w:r w:rsidRPr="00917A24">
        <w:rPr>
          <w:rFonts w:asciiTheme="minorHAnsi" w:eastAsia="TimesNewRoman" w:hAnsiTheme="minorHAnsi" w:cstheme="minorHAnsi"/>
          <w:lang w:eastAsia="zh-CN"/>
        </w:rPr>
        <w:t>ż</w:t>
      </w:r>
      <w:r w:rsidRPr="00917A24">
        <w:rPr>
          <w:rFonts w:asciiTheme="minorHAnsi" w:eastAsia="Times New Roman" w:hAnsiTheme="minorHAnsi" w:cstheme="minorHAnsi"/>
          <w:lang w:eastAsia="zh-CN"/>
        </w:rPr>
        <w:t>y</w:t>
      </w:r>
      <w:r w:rsidRPr="00917A24">
        <w:rPr>
          <w:rFonts w:asciiTheme="minorHAnsi" w:eastAsia="TimesNewRoman" w:hAnsiTheme="minorHAnsi" w:cstheme="minorHAnsi"/>
          <w:lang w:eastAsia="zh-CN"/>
        </w:rPr>
        <w:t xml:space="preserve">ć </w:t>
      </w:r>
      <w:r w:rsidRPr="00917A24">
        <w:rPr>
          <w:rFonts w:asciiTheme="minorHAnsi" w:eastAsia="Times New Roman" w:hAnsiTheme="minorHAnsi" w:cstheme="minorHAnsi"/>
          <w:lang w:eastAsia="zh-CN"/>
        </w:rPr>
        <w:t>tylko jedn</w:t>
      </w:r>
      <w:r w:rsidRPr="00917A24">
        <w:rPr>
          <w:rFonts w:asciiTheme="minorHAnsi" w:eastAsia="TimesNewRoman" w:hAnsiTheme="minorHAnsi" w:cstheme="minorHAnsi"/>
          <w:lang w:eastAsia="zh-CN"/>
        </w:rPr>
        <w:t xml:space="preserve">ą </w:t>
      </w:r>
      <w:r w:rsidRPr="00917A24">
        <w:rPr>
          <w:rFonts w:asciiTheme="minorHAnsi" w:eastAsia="Times New Roman" w:hAnsiTheme="minorHAnsi" w:cstheme="minorHAnsi"/>
          <w:lang w:eastAsia="zh-CN"/>
        </w:rPr>
        <w:t>ofert</w:t>
      </w:r>
      <w:r w:rsidRPr="00917A24">
        <w:rPr>
          <w:rFonts w:asciiTheme="minorHAnsi" w:eastAsia="TimesNewRoman" w:hAnsiTheme="minorHAnsi" w:cstheme="minorHAnsi"/>
          <w:lang w:eastAsia="zh-CN"/>
        </w:rPr>
        <w:t xml:space="preserve">ę </w:t>
      </w:r>
      <w:r w:rsidRPr="00917A24">
        <w:rPr>
          <w:rFonts w:asciiTheme="minorHAnsi" w:eastAsia="Times New Roman" w:hAnsiTheme="minorHAnsi" w:cstheme="minorHAnsi"/>
          <w:lang w:eastAsia="zh-CN"/>
        </w:rPr>
        <w:t>przygotowan</w:t>
      </w:r>
      <w:r w:rsidRPr="00917A24">
        <w:rPr>
          <w:rFonts w:asciiTheme="minorHAnsi" w:eastAsia="TimesNewRoman" w:hAnsiTheme="minorHAnsi" w:cstheme="minorHAnsi"/>
          <w:lang w:eastAsia="zh-CN"/>
        </w:rPr>
        <w:t xml:space="preserve">ą </w:t>
      </w:r>
      <w:r w:rsidRPr="00917A24">
        <w:rPr>
          <w:rFonts w:asciiTheme="minorHAnsi" w:eastAsia="Times New Roman" w:hAnsiTheme="minorHAnsi" w:cstheme="minorHAnsi"/>
          <w:lang w:eastAsia="zh-CN"/>
        </w:rPr>
        <w:t>według wymaga</w:t>
      </w:r>
      <w:r w:rsidRPr="00917A24">
        <w:rPr>
          <w:rFonts w:asciiTheme="minorHAnsi" w:eastAsia="TimesNewRoman" w:hAnsiTheme="minorHAnsi" w:cstheme="minorHAnsi"/>
          <w:lang w:eastAsia="zh-CN"/>
        </w:rPr>
        <w:t xml:space="preserve">ń </w:t>
      </w:r>
      <w:r w:rsidRPr="00917A24">
        <w:rPr>
          <w:rFonts w:asciiTheme="minorHAnsi" w:eastAsia="Times New Roman" w:hAnsiTheme="minorHAnsi" w:cstheme="minorHAnsi"/>
          <w:lang w:eastAsia="zh-CN"/>
        </w:rPr>
        <w:t>okre</w:t>
      </w:r>
      <w:r w:rsidRPr="00917A24">
        <w:rPr>
          <w:rFonts w:asciiTheme="minorHAnsi" w:eastAsia="TimesNewRoman" w:hAnsiTheme="minorHAnsi" w:cstheme="minorHAnsi"/>
          <w:lang w:eastAsia="zh-CN"/>
        </w:rPr>
        <w:t>ś</w:t>
      </w:r>
      <w:r w:rsidRPr="00917A24">
        <w:rPr>
          <w:rFonts w:asciiTheme="minorHAnsi" w:eastAsia="Times New Roman" w:hAnsiTheme="minorHAnsi" w:cstheme="minorHAnsi"/>
          <w:lang w:eastAsia="zh-CN"/>
        </w:rPr>
        <w:t xml:space="preserve">lonych w niniejszym </w:t>
      </w:r>
      <w:r w:rsidRPr="00917A24">
        <w:rPr>
          <w:rFonts w:asciiTheme="minorHAnsi" w:eastAsia="Times New Roman" w:hAnsiTheme="minorHAnsi" w:cstheme="minorHAnsi"/>
          <w:b/>
          <w:lang w:eastAsia="zh-CN"/>
        </w:rPr>
        <w:t>ogłoszeniu</w:t>
      </w:r>
      <w:r w:rsidRPr="00917A24">
        <w:rPr>
          <w:rFonts w:asciiTheme="minorHAnsi" w:eastAsia="Times New Roman" w:hAnsiTheme="minorHAnsi" w:cstheme="minorHAnsi"/>
          <w:lang w:eastAsia="zh-CN"/>
        </w:rPr>
        <w:t>.</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b/>
          <w:u w:val="single"/>
          <w:lang w:eastAsia="zh-CN"/>
        </w:rPr>
      </w:pPr>
      <w:r w:rsidRPr="00917A24">
        <w:rPr>
          <w:rFonts w:asciiTheme="minorHAnsi" w:eastAsia="Times New Roman" w:hAnsiTheme="minorHAnsi" w:cstheme="minorHAnsi"/>
          <w:b/>
          <w:bCs/>
          <w:u w:val="single"/>
          <w:lang w:eastAsia="zh-CN"/>
        </w:rPr>
        <w:t>Złożona oferta powinna zawierać:</w:t>
      </w:r>
    </w:p>
    <w:p w:rsidR="009A7619" w:rsidRPr="00E409DF" w:rsidRDefault="009A7619" w:rsidP="009A7619">
      <w:pPr>
        <w:numPr>
          <w:ilvl w:val="0"/>
          <w:numId w:val="11"/>
        </w:numPr>
        <w:suppressAutoHyphens/>
        <w:autoSpaceDE w:val="0"/>
        <w:spacing w:after="0"/>
        <w:ind w:left="568" w:hanging="284"/>
        <w:jc w:val="both"/>
        <w:rPr>
          <w:rFonts w:asciiTheme="minorHAnsi" w:eastAsia="Times New Roman" w:hAnsiTheme="minorHAnsi" w:cstheme="minorHAnsi"/>
          <w:lang w:eastAsia="zh-CN"/>
        </w:rPr>
      </w:pPr>
      <w:r w:rsidRPr="00917A24">
        <w:rPr>
          <w:rFonts w:asciiTheme="minorHAnsi" w:eastAsia="Times New Roman" w:hAnsiTheme="minorHAnsi" w:cstheme="minorHAnsi"/>
          <w:b/>
          <w:lang w:eastAsia="zh-CN"/>
        </w:rPr>
        <w:t>wypełniony i podpisany</w:t>
      </w:r>
      <w:r w:rsidRPr="00917A24">
        <w:rPr>
          <w:rFonts w:asciiTheme="minorHAnsi" w:eastAsia="Times New Roman" w:hAnsiTheme="minorHAnsi" w:cstheme="minorHAnsi"/>
          <w:lang w:eastAsia="zh-CN"/>
        </w:rPr>
        <w:t xml:space="preserve"> przez osob</w:t>
      </w:r>
      <w:r w:rsidRPr="00917A24">
        <w:rPr>
          <w:rFonts w:asciiTheme="minorHAnsi" w:eastAsia="TimesNewRoman" w:hAnsiTheme="minorHAnsi" w:cstheme="minorHAnsi"/>
          <w:lang w:eastAsia="zh-CN"/>
        </w:rPr>
        <w:t xml:space="preserve">ę </w:t>
      </w:r>
      <w:r w:rsidRPr="00917A24">
        <w:rPr>
          <w:rFonts w:asciiTheme="minorHAnsi" w:eastAsia="Times New Roman" w:hAnsiTheme="minorHAnsi" w:cstheme="minorHAnsi"/>
          <w:lang w:eastAsia="zh-CN"/>
        </w:rPr>
        <w:t>upowa</w:t>
      </w:r>
      <w:r w:rsidRPr="00917A24">
        <w:rPr>
          <w:rFonts w:asciiTheme="minorHAnsi" w:eastAsia="TimesNewRoman" w:hAnsiTheme="minorHAnsi" w:cstheme="minorHAnsi"/>
          <w:lang w:eastAsia="zh-CN"/>
        </w:rPr>
        <w:t>ż</w:t>
      </w:r>
      <w:r w:rsidRPr="00917A24">
        <w:rPr>
          <w:rFonts w:asciiTheme="minorHAnsi" w:eastAsia="Times New Roman" w:hAnsiTheme="minorHAnsi" w:cstheme="minorHAnsi"/>
          <w:lang w:eastAsia="zh-CN"/>
        </w:rPr>
        <w:t>nion</w:t>
      </w:r>
      <w:r w:rsidRPr="00917A24">
        <w:rPr>
          <w:rFonts w:asciiTheme="minorHAnsi" w:eastAsia="TimesNewRoman" w:hAnsiTheme="minorHAnsi" w:cstheme="minorHAnsi"/>
          <w:lang w:eastAsia="zh-CN"/>
        </w:rPr>
        <w:t xml:space="preserve">ą </w:t>
      </w:r>
      <w:r w:rsidRPr="00917A24">
        <w:rPr>
          <w:rFonts w:asciiTheme="minorHAnsi" w:eastAsia="Times New Roman" w:hAnsiTheme="minorHAnsi" w:cstheme="minorHAnsi"/>
          <w:lang w:eastAsia="zh-CN"/>
        </w:rPr>
        <w:t>do składania o</w:t>
      </w:r>
      <w:r w:rsidRPr="00917A24">
        <w:rPr>
          <w:rFonts w:asciiTheme="minorHAnsi" w:eastAsia="TimesNewRoman" w:hAnsiTheme="minorHAnsi" w:cstheme="minorHAnsi"/>
          <w:lang w:eastAsia="zh-CN"/>
        </w:rPr>
        <w:t>ś</w:t>
      </w:r>
      <w:r w:rsidRPr="00917A24">
        <w:rPr>
          <w:rFonts w:asciiTheme="minorHAnsi" w:eastAsia="Times New Roman" w:hAnsiTheme="minorHAnsi" w:cstheme="minorHAnsi"/>
          <w:lang w:eastAsia="zh-CN"/>
        </w:rPr>
        <w:t>wiadcze</w:t>
      </w:r>
      <w:r w:rsidRPr="00917A24">
        <w:rPr>
          <w:rFonts w:asciiTheme="minorHAnsi" w:eastAsia="TimesNewRoman" w:hAnsiTheme="minorHAnsi" w:cstheme="minorHAnsi"/>
          <w:lang w:eastAsia="zh-CN"/>
        </w:rPr>
        <w:t xml:space="preserve">ń </w:t>
      </w:r>
      <w:r w:rsidRPr="00917A24">
        <w:rPr>
          <w:rFonts w:asciiTheme="minorHAnsi" w:eastAsia="Times New Roman" w:hAnsiTheme="minorHAnsi" w:cstheme="minorHAnsi"/>
          <w:lang w:eastAsia="zh-CN"/>
        </w:rPr>
        <w:t xml:space="preserve">woli w imieniu Wykonawcy formularz ofertowy (zawierający oświadczenia Wykonawcy) na </w:t>
      </w:r>
      <w:r w:rsidRPr="00917A24">
        <w:rPr>
          <w:rFonts w:asciiTheme="minorHAnsi" w:eastAsia="Times New Roman" w:hAnsiTheme="minorHAnsi" w:cstheme="minorHAnsi"/>
          <w:b/>
          <w:bCs/>
          <w:iCs/>
          <w:lang w:eastAsia="zh-CN"/>
        </w:rPr>
        <w:t xml:space="preserve">Załączniku nr 1 do </w:t>
      </w:r>
      <w:r w:rsidRPr="00917A24">
        <w:rPr>
          <w:rFonts w:asciiTheme="minorHAnsi" w:eastAsia="Times New Roman" w:hAnsiTheme="minorHAnsi" w:cstheme="minorHAnsi"/>
          <w:b/>
          <w:lang w:eastAsia="zh-CN"/>
        </w:rPr>
        <w:t>ogłoszenia</w:t>
      </w:r>
      <w:r w:rsidRPr="00917A24">
        <w:rPr>
          <w:rFonts w:asciiTheme="minorHAnsi" w:eastAsia="Times New Roman" w:hAnsiTheme="minorHAnsi" w:cstheme="minorHAnsi"/>
          <w:bCs/>
          <w:iCs/>
          <w:lang w:eastAsia="zh-CN"/>
        </w:rPr>
        <w:t>,</w:t>
      </w:r>
    </w:p>
    <w:p w:rsidR="00E409DF" w:rsidRPr="00E409DF" w:rsidRDefault="00E409DF" w:rsidP="00E409DF">
      <w:pPr>
        <w:numPr>
          <w:ilvl w:val="0"/>
          <w:numId w:val="11"/>
        </w:numPr>
        <w:suppressAutoHyphens/>
        <w:autoSpaceDE w:val="0"/>
        <w:spacing w:after="0"/>
        <w:ind w:left="568" w:hanging="284"/>
        <w:jc w:val="both"/>
        <w:rPr>
          <w:rFonts w:asciiTheme="minorHAnsi" w:eastAsia="Times New Roman" w:hAnsiTheme="minorHAnsi" w:cstheme="minorHAnsi"/>
          <w:lang w:eastAsia="zh-CN"/>
        </w:rPr>
      </w:pPr>
      <w:r w:rsidRPr="00917A24">
        <w:rPr>
          <w:rFonts w:asciiTheme="minorHAnsi" w:eastAsia="Times New Roman" w:hAnsiTheme="minorHAnsi" w:cstheme="minorHAnsi"/>
          <w:b/>
          <w:lang w:eastAsia="zh-CN"/>
        </w:rPr>
        <w:t>wypełniony i podpisany</w:t>
      </w:r>
      <w:r w:rsidRPr="00917A24">
        <w:rPr>
          <w:rFonts w:asciiTheme="minorHAnsi" w:eastAsia="Times New Roman" w:hAnsiTheme="minorHAnsi" w:cstheme="minorHAnsi"/>
          <w:lang w:eastAsia="zh-CN"/>
        </w:rPr>
        <w:t xml:space="preserve"> przez osob</w:t>
      </w:r>
      <w:r w:rsidRPr="00917A24">
        <w:rPr>
          <w:rFonts w:asciiTheme="minorHAnsi" w:eastAsia="TimesNewRoman" w:hAnsiTheme="minorHAnsi" w:cstheme="minorHAnsi"/>
          <w:lang w:eastAsia="zh-CN"/>
        </w:rPr>
        <w:t xml:space="preserve">ę </w:t>
      </w:r>
      <w:r w:rsidRPr="00917A24">
        <w:rPr>
          <w:rFonts w:asciiTheme="minorHAnsi" w:eastAsia="Times New Roman" w:hAnsiTheme="minorHAnsi" w:cstheme="minorHAnsi"/>
          <w:lang w:eastAsia="zh-CN"/>
        </w:rPr>
        <w:t>upowa</w:t>
      </w:r>
      <w:r w:rsidRPr="00917A24">
        <w:rPr>
          <w:rFonts w:asciiTheme="minorHAnsi" w:eastAsia="TimesNewRoman" w:hAnsiTheme="minorHAnsi" w:cstheme="minorHAnsi"/>
          <w:lang w:eastAsia="zh-CN"/>
        </w:rPr>
        <w:t>ż</w:t>
      </w:r>
      <w:r w:rsidRPr="00917A24">
        <w:rPr>
          <w:rFonts w:asciiTheme="minorHAnsi" w:eastAsia="Times New Roman" w:hAnsiTheme="minorHAnsi" w:cstheme="minorHAnsi"/>
          <w:lang w:eastAsia="zh-CN"/>
        </w:rPr>
        <w:t>nion</w:t>
      </w:r>
      <w:r w:rsidRPr="00917A24">
        <w:rPr>
          <w:rFonts w:asciiTheme="minorHAnsi" w:eastAsia="TimesNewRoman" w:hAnsiTheme="minorHAnsi" w:cstheme="minorHAnsi"/>
          <w:lang w:eastAsia="zh-CN"/>
        </w:rPr>
        <w:t xml:space="preserve">ą </w:t>
      </w:r>
      <w:r w:rsidRPr="00917A24">
        <w:rPr>
          <w:rFonts w:asciiTheme="minorHAnsi" w:eastAsia="Times New Roman" w:hAnsiTheme="minorHAnsi" w:cstheme="minorHAnsi"/>
          <w:lang w:eastAsia="zh-CN"/>
        </w:rPr>
        <w:t>do składania o</w:t>
      </w:r>
      <w:r w:rsidRPr="00917A24">
        <w:rPr>
          <w:rFonts w:asciiTheme="minorHAnsi" w:eastAsia="TimesNewRoman" w:hAnsiTheme="minorHAnsi" w:cstheme="minorHAnsi"/>
          <w:lang w:eastAsia="zh-CN"/>
        </w:rPr>
        <w:t>ś</w:t>
      </w:r>
      <w:r w:rsidRPr="00917A24">
        <w:rPr>
          <w:rFonts w:asciiTheme="minorHAnsi" w:eastAsia="Times New Roman" w:hAnsiTheme="minorHAnsi" w:cstheme="minorHAnsi"/>
          <w:lang w:eastAsia="zh-CN"/>
        </w:rPr>
        <w:t>wiadcze</w:t>
      </w:r>
      <w:r w:rsidRPr="00917A24">
        <w:rPr>
          <w:rFonts w:asciiTheme="minorHAnsi" w:eastAsia="TimesNewRoman" w:hAnsiTheme="minorHAnsi" w:cstheme="minorHAnsi"/>
          <w:lang w:eastAsia="zh-CN"/>
        </w:rPr>
        <w:t xml:space="preserve">ń </w:t>
      </w:r>
      <w:r w:rsidRPr="00917A24">
        <w:rPr>
          <w:rFonts w:asciiTheme="minorHAnsi" w:eastAsia="Times New Roman" w:hAnsiTheme="minorHAnsi" w:cstheme="minorHAnsi"/>
          <w:lang w:eastAsia="zh-CN"/>
        </w:rPr>
        <w:t xml:space="preserve">woli w imieniu Wykonawcy formularz </w:t>
      </w:r>
      <w:r w:rsidR="00802891">
        <w:rPr>
          <w:rFonts w:asciiTheme="minorHAnsi" w:eastAsia="Times New Roman" w:hAnsiTheme="minorHAnsi" w:cstheme="minorHAnsi"/>
          <w:lang w:eastAsia="zh-CN"/>
        </w:rPr>
        <w:t xml:space="preserve">asortymentowo- cenowy </w:t>
      </w:r>
      <w:r w:rsidRPr="00917A24">
        <w:rPr>
          <w:rFonts w:asciiTheme="minorHAnsi" w:eastAsia="Times New Roman" w:hAnsiTheme="minorHAnsi" w:cstheme="minorHAnsi"/>
          <w:lang w:eastAsia="zh-CN"/>
        </w:rPr>
        <w:t xml:space="preserve">na </w:t>
      </w:r>
      <w:r w:rsidR="00802891">
        <w:rPr>
          <w:rFonts w:asciiTheme="minorHAnsi" w:eastAsia="Times New Roman" w:hAnsiTheme="minorHAnsi" w:cstheme="minorHAnsi"/>
          <w:b/>
          <w:bCs/>
          <w:iCs/>
          <w:lang w:eastAsia="zh-CN"/>
        </w:rPr>
        <w:t>Załączniku nr 1a</w:t>
      </w:r>
      <w:r w:rsidRPr="00917A24">
        <w:rPr>
          <w:rFonts w:asciiTheme="minorHAnsi" w:eastAsia="Times New Roman" w:hAnsiTheme="minorHAnsi" w:cstheme="minorHAnsi"/>
          <w:b/>
          <w:bCs/>
          <w:iCs/>
          <w:lang w:eastAsia="zh-CN"/>
        </w:rPr>
        <w:t xml:space="preserve"> do </w:t>
      </w:r>
      <w:r w:rsidRPr="00917A24">
        <w:rPr>
          <w:rFonts w:asciiTheme="minorHAnsi" w:eastAsia="Times New Roman" w:hAnsiTheme="minorHAnsi" w:cstheme="minorHAnsi"/>
          <w:b/>
          <w:lang w:eastAsia="zh-CN"/>
        </w:rPr>
        <w:t>ogłoszenia</w:t>
      </w:r>
      <w:r w:rsidRPr="00917A24">
        <w:rPr>
          <w:rFonts w:asciiTheme="minorHAnsi" w:eastAsia="Times New Roman" w:hAnsiTheme="minorHAnsi" w:cstheme="minorHAnsi"/>
          <w:bCs/>
          <w:iCs/>
          <w:lang w:eastAsia="zh-CN"/>
        </w:rPr>
        <w:t>,</w:t>
      </w:r>
    </w:p>
    <w:p w:rsidR="009A7619" w:rsidRPr="00917A24" w:rsidRDefault="009A7619" w:rsidP="009A7619">
      <w:pPr>
        <w:numPr>
          <w:ilvl w:val="0"/>
          <w:numId w:val="11"/>
        </w:numPr>
        <w:suppressAutoHyphens/>
        <w:autoSpaceDE w:val="0"/>
        <w:spacing w:after="0"/>
        <w:ind w:left="568" w:hanging="284"/>
        <w:jc w:val="both"/>
        <w:rPr>
          <w:rFonts w:asciiTheme="minorHAnsi" w:eastAsia="Times New Roman" w:hAnsiTheme="minorHAnsi" w:cstheme="minorHAnsi"/>
          <w:lang w:eastAsia="zh-CN"/>
        </w:rPr>
      </w:pPr>
      <w:r w:rsidRPr="00917A24">
        <w:rPr>
          <w:rFonts w:asciiTheme="minorHAnsi" w:eastAsia="Times New Roman" w:hAnsiTheme="minorHAnsi" w:cstheme="minorHAnsi"/>
          <w:b/>
          <w:lang w:eastAsia="zh-CN"/>
        </w:rPr>
        <w:t xml:space="preserve">pełnomocnictwo </w:t>
      </w:r>
      <w:r w:rsidRPr="00917A24">
        <w:rPr>
          <w:rFonts w:asciiTheme="minorHAnsi" w:eastAsia="Times New Roman" w:hAnsiTheme="minorHAnsi" w:cstheme="minorHAnsi"/>
          <w:lang w:eastAsia="zh-CN"/>
        </w:rPr>
        <w:t>– w przypadku, gdy ofert</w:t>
      </w:r>
      <w:r w:rsidRPr="00917A24">
        <w:rPr>
          <w:rFonts w:asciiTheme="minorHAnsi" w:eastAsia="TimesNewRoman" w:hAnsiTheme="minorHAnsi" w:cstheme="minorHAnsi"/>
          <w:lang w:eastAsia="zh-CN"/>
        </w:rPr>
        <w:t xml:space="preserve">ę </w:t>
      </w:r>
      <w:r w:rsidRPr="00917A24">
        <w:rPr>
          <w:rFonts w:asciiTheme="minorHAnsi" w:eastAsia="Times New Roman" w:hAnsiTheme="minorHAnsi" w:cstheme="minorHAnsi"/>
          <w:lang w:eastAsia="zh-CN"/>
        </w:rPr>
        <w:t>podpisuje osoba posiadaj</w:t>
      </w:r>
      <w:r w:rsidRPr="00917A24">
        <w:rPr>
          <w:rFonts w:asciiTheme="minorHAnsi" w:eastAsia="TimesNewRoman" w:hAnsiTheme="minorHAnsi" w:cstheme="minorHAnsi"/>
          <w:lang w:eastAsia="zh-CN"/>
        </w:rPr>
        <w:t>ą</w:t>
      </w:r>
      <w:r w:rsidRPr="00917A24">
        <w:rPr>
          <w:rFonts w:asciiTheme="minorHAnsi" w:eastAsia="Times New Roman" w:hAnsiTheme="minorHAnsi" w:cstheme="minorHAnsi"/>
          <w:lang w:eastAsia="zh-CN"/>
        </w:rPr>
        <w:t>ca pełnomocnictwo musi ono zostać załączone do oferty w oryginale i zawiera</w:t>
      </w:r>
      <w:r w:rsidRPr="00917A24">
        <w:rPr>
          <w:rFonts w:asciiTheme="minorHAnsi" w:eastAsia="TimesNewRoman" w:hAnsiTheme="minorHAnsi" w:cstheme="minorHAnsi"/>
          <w:lang w:eastAsia="zh-CN"/>
        </w:rPr>
        <w:t xml:space="preserve">ć </w:t>
      </w:r>
      <w:r w:rsidRPr="00917A24">
        <w:rPr>
          <w:rFonts w:asciiTheme="minorHAnsi" w:eastAsia="Times New Roman" w:hAnsiTheme="minorHAnsi" w:cstheme="minorHAnsi"/>
          <w:lang w:eastAsia="zh-CN"/>
        </w:rPr>
        <w:t>zakres upełnomocnienia,</w:t>
      </w:r>
    </w:p>
    <w:p w:rsidR="009A7619" w:rsidRPr="00917A24" w:rsidRDefault="00802891" w:rsidP="009A7619">
      <w:pPr>
        <w:numPr>
          <w:ilvl w:val="0"/>
          <w:numId w:val="11"/>
        </w:numPr>
        <w:suppressAutoHyphens/>
        <w:autoSpaceDE w:val="0"/>
        <w:spacing w:after="0"/>
        <w:ind w:left="568" w:hanging="284"/>
        <w:jc w:val="both"/>
        <w:rPr>
          <w:rFonts w:asciiTheme="minorHAnsi" w:eastAsia="Times New Roman" w:hAnsiTheme="minorHAnsi" w:cstheme="minorHAnsi"/>
          <w:lang w:eastAsia="zh-CN"/>
        </w:rPr>
      </w:pPr>
      <w:r>
        <w:rPr>
          <w:rFonts w:asciiTheme="minorHAnsi" w:hAnsiTheme="minorHAnsi" w:cstheme="minorHAnsi"/>
          <w:b/>
          <w:bCs/>
        </w:rPr>
        <w:t>Załącznik nr 2</w:t>
      </w:r>
      <w:r w:rsidR="009A7619" w:rsidRPr="00917A24">
        <w:rPr>
          <w:rFonts w:asciiTheme="minorHAnsi" w:hAnsiTheme="minorHAnsi" w:cstheme="minorHAnsi"/>
          <w:b/>
          <w:bCs/>
        </w:rPr>
        <w:t xml:space="preserve">  do ogłoszenia – Parametry techniczne</w:t>
      </w:r>
      <w:r w:rsidR="00E51328">
        <w:rPr>
          <w:rFonts w:asciiTheme="minorHAnsi" w:hAnsiTheme="minorHAnsi" w:cstheme="minorHAnsi"/>
          <w:b/>
          <w:bCs/>
        </w:rPr>
        <w:t xml:space="preserve"> z podziałem na pakiety</w:t>
      </w:r>
      <w:r w:rsidR="00C74D5B">
        <w:rPr>
          <w:rFonts w:asciiTheme="minorHAnsi" w:hAnsiTheme="minorHAnsi" w:cstheme="minorHAnsi"/>
          <w:b/>
          <w:bCs/>
        </w:rPr>
        <w:t xml:space="preserve"> (jeśli dotyczy),</w:t>
      </w:r>
    </w:p>
    <w:p w:rsidR="009A7619" w:rsidRPr="00917A24" w:rsidRDefault="009A7619" w:rsidP="009A7619">
      <w:pPr>
        <w:numPr>
          <w:ilvl w:val="0"/>
          <w:numId w:val="11"/>
        </w:numPr>
        <w:suppressAutoHyphens/>
        <w:autoSpaceDE w:val="0"/>
        <w:spacing w:after="0"/>
        <w:ind w:left="568" w:hanging="284"/>
        <w:jc w:val="both"/>
        <w:rPr>
          <w:rFonts w:asciiTheme="minorHAnsi" w:eastAsia="Times New Roman" w:hAnsiTheme="minorHAnsi" w:cstheme="minorHAnsi"/>
          <w:lang w:eastAsia="zh-CN"/>
        </w:rPr>
      </w:pPr>
      <w:r w:rsidRPr="00917A24">
        <w:rPr>
          <w:rFonts w:asciiTheme="minorHAnsi" w:hAnsiTheme="minorHAnsi" w:cstheme="minorHAnsi"/>
          <w:b/>
          <w:bCs/>
        </w:rPr>
        <w:t>Załącznik nr 4  do ogłoszenia – Oświadczenie,</w:t>
      </w:r>
    </w:p>
    <w:p w:rsidR="009A7619" w:rsidRPr="00917A24" w:rsidRDefault="009A7619" w:rsidP="009A7619">
      <w:pPr>
        <w:numPr>
          <w:ilvl w:val="0"/>
          <w:numId w:val="11"/>
        </w:numPr>
        <w:suppressAutoHyphens/>
        <w:autoSpaceDE w:val="0"/>
        <w:spacing w:after="0"/>
        <w:ind w:left="568" w:hanging="284"/>
        <w:jc w:val="both"/>
        <w:rPr>
          <w:rFonts w:asciiTheme="minorHAnsi" w:eastAsia="Times New Roman" w:hAnsiTheme="minorHAnsi" w:cstheme="minorHAnsi"/>
          <w:lang w:eastAsia="zh-CN"/>
        </w:rPr>
      </w:pPr>
      <w:r w:rsidRPr="00917A24">
        <w:rPr>
          <w:rFonts w:asciiTheme="minorHAnsi" w:hAnsiTheme="minorHAnsi" w:cstheme="minorHAnsi"/>
          <w:b/>
          <w:bCs/>
        </w:rPr>
        <w:t>Załącznik nr 5 do ogłoszenia – Oświadczenie,</w:t>
      </w:r>
    </w:p>
    <w:p w:rsidR="009A7619" w:rsidRPr="00917A24" w:rsidRDefault="009A7619" w:rsidP="009A7619">
      <w:pPr>
        <w:numPr>
          <w:ilvl w:val="0"/>
          <w:numId w:val="11"/>
        </w:numPr>
        <w:suppressAutoHyphens/>
        <w:autoSpaceDE w:val="0"/>
        <w:spacing w:after="0"/>
        <w:ind w:left="568" w:hanging="284"/>
        <w:jc w:val="both"/>
        <w:rPr>
          <w:rFonts w:asciiTheme="minorHAnsi" w:eastAsia="Times New Roman" w:hAnsiTheme="minorHAnsi" w:cstheme="minorHAnsi"/>
          <w:lang w:eastAsia="zh-CN"/>
        </w:rPr>
      </w:pPr>
      <w:r w:rsidRPr="00917A24">
        <w:rPr>
          <w:rFonts w:asciiTheme="minorHAnsi" w:hAnsiTheme="minorHAnsi" w:cstheme="minorHAnsi"/>
        </w:rPr>
        <w:lastRenderedPageBreak/>
        <w:t xml:space="preserve">na potwierdzenie, iż Wykonawca posiada </w:t>
      </w:r>
      <w:r w:rsidRPr="00917A24">
        <w:rPr>
          <w:rFonts w:asciiTheme="minorHAnsi" w:hAnsiTheme="minorHAnsi" w:cstheme="minorHAnsi"/>
          <w:b/>
        </w:rPr>
        <w:t>zdolność techniczną lub zawodową</w:t>
      </w:r>
      <w:r w:rsidRPr="00917A24">
        <w:rPr>
          <w:rFonts w:asciiTheme="minorHAnsi" w:hAnsiTheme="minorHAnsi" w:cstheme="minorHAnsi"/>
        </w:rPr>
        <w:t xml:space="preserve"> - </w:t>
      </w:r>
      <w:r w:rsidRPr="00917A24">
        <w:rPr>
          <w:rFonts w:asciiTheme="minorHAnsi" w:hAnsiTheme="minorHAnsi" w:cstheme="minorHAnsi"/>
          <w:b/>
          <w:bCs/>
        </w:rPr>
        <w:t>wykaz dostaw</w:t>
      </w:r>
      <w:r w:rsidRPr="00917A24">
        <w:rPr>
          <w:rFonts w:asciiTheme="minorHAnsi" w:hAnsiTheme="minorHAnsi" w:cstheme="minorHAnsi"/>
          <w:bCs/>
        </w:rPr>
        <w:t xml:space="preserve"> (w zakresie pakietu/zadania, na które Wykonawca składa ofertę)</w:t>
      </w:r>
      <w:r w:rsidRPr="00917A24">
        <w:rPr>
          <w:rFonts w:asciiTheme="minorHAnsi" w:eastAsia="TimesNewRoman" w:hAnsiTheme="minorHAnsi" w:cstheme="minorHAnsi"/>
          <w:bCs/>
          <w:lang w:eastAsia="pl-PL"/>
        </w:rPr>
        <w:t xml:space="preserve"> wraz z </w:t>
      </w:r>
      <w:r w:rsidRPr="00917A24">
        <w:rPr>
          <w:rFonts w:asciiTheme="minorHAnsi" w:eastAsia="TimesNewRoman" w:hAnsiTheme="minorHAnsi" w:cstheme="minorHAnsi"/>
          <w:b/>
          <w:bCs/>
          <w:lang w:eastAsia="pl-PL"/>
        </w:rPr>
        <w:t>dowodami</w:t>
      </w:r>
      <w:r w:rsidRPr="00917A24">
        <w:rPr>
          <w:rFonts w:asciiTheme="minorHAnsi" w:eastAsia="TimesNewRoman" w:hAnsiTheme="minorHAnsi" w:cstheme="minorHAnsi"/>
          <w:b/>
          <w:lang w:eastAsia="pl-PL"/>
        </w:rPr>
        <w:t xml:space="preserve"> </w:t>
      </w:r>
      <w:r w:rsidRPr="00917A24">
        <w:rPr>
          <w:rFonts w:asciiTheme="minorHAnsi" w:eastAsia="TimesNewRoman" w:hAnsiTheme="minorHAnsi" w:cstheme="minorHAnsi"/>
          <w:lang w:eastAsia="pl-PL"/>
        </w:rPr>
        <w:t xml:space="preserve">potwierdzającymi, iż dostawy </w:t>
      </w:r>
      <w:r w:rsidRPr="00917A24">
        <w:rPr>
          <w:rFonts w:asciiTheme="minorHAnsi" w:hAnsiTheme="minorHAnsi" w:cstheme="minorHAnsi"/>
          <w:lang w:eastAsia="pl-PL"/>
        </w:rPr>
        <w:t>zostały wykonane lub są wykonywane należycie,</w:t>
      </w:r>
    </w:p>
    <w:p w:rsidR="009A7619" w:rsidRPr="00917A24" w:rsidRDefault="009A7619" w:rsidP="009A7619">
      <w:pPr>
        <w:numPr>
          <w:ilvl w:val="0"/>
          <w:numId w:val="11"/>
        </w:numPr>
        <w:suppressAutoHyphens/>
        <w:autoSpaceDE w:val="0"/>
        <w:spacing w:after="0"/>
        <w:ind w:left="568" w:hanging="284"/>
        <w:jc w:val="both"/>
        <w:rPr>
          <w:rFonts w:asciiTheme="minorHAnsi" w:eastAsia="Times New Roman" w:hAnsiTheme="minorHAnsi" w:cstheme="minorHAnsi"/>
          <w:lang w:eastAsia="zh-CN"/>
        </w:rPr>
      </w:pPr>
      <w:r w:rsidRPr="00917A24">
        <w:rPr>
          <w:rFonts w:asciiTheme="minorHAnsi" w:hAnsiTheme="minorHAnsi" w:cstheme="minorHAnsi"/>
          <w:bCs/>
        </w:rPr>
        <w:t>w</w:t>
      </w:r>
      <w:r w:rsidRPr="00917A24">
        <w:rPr>
          <w:rFonts w:asciiTheme="minorHAnsi" w:hAnsiTheme="minorHAnsi" w:cstheme="minorHAnsi"/>
        </w:rPr>
        <w:t xml:space="preserve"> celu potwierdzenia, że oferowany przedmiot zamówienia odpowiada określonym przez Zamawiającego wymaganiom, Wykonawca dostarczy </w:t>
      </w:r>
      <w:r w:rsidRPr="00917A24">
        <w:rPr>
          <w:rFonts w:asciiTheme="minorHAnsi" w:hAnsiTheme="minorHAnsi" w:cstheme="minorHAnsi"/>
          <w:b/>
          <w:bCs/>
        </w:rPr>
        <w:t xml:space="preserve">opisy techniczne </w:t>
      </w:r>
      <w:r w:rsidRPr="00917A24">
        <w:rPr>
          <w:rFonts w:asciiTheme="minorHAnsi" w:hAnsiTheme="minorHAnsi" w:cstheme="minorHAnsi"/>
          <w:bCs/>
        </w:rPr>
        <w:t xml:space="preserve">w języku polskim oferowanych urządzeń, np. kart katalogowych, ulotek informacyjnych, folderów, potwierdzających zgodność oferowanych urządzeń z wymaganiami określonymi przez Zamawiającego - </w:t>
      </w:r>
      <w:r w:rsidRPr="00917A24">
        <w:rPr>
          <w:rFonts w:asciiTheme="minorHAnsi" w:hAnsiTheme="minorHAnsi" w:cstheme="minorHAnsi"/>
          <w:color w:val="000000"/>
        </w:rPr>
        <w:t xml:space="preserve">dokumentujące i </w:t>
      </w:r>
      <w:r w:rsidRPr="00917A24">
        <w:rPr>
          <w:rFonts w:asciiTheme="minorHAnsi" w:hAnsiTheme="minorHAnsi" w:cstheme="minorHAnsi"/>
        </w:rPr>
        <w:t xml:space="preserve">potwierdzające wymagane parametry </w:t>
      </w:r>
      <w:r w:rsidRPr="00917A24">
        <w:rPr>
          <w:rFonts w:asciiTheme="minorHAnsi" w:hAnsiTheme="minorHAnsi" w:cstheme="minorHAnsi"/>
          <w:b/>
          <w:u w:val="single"/>
        </w:rPr>
        <w:t xml:space="preserve">z </w:t>
      </w:r>
      <w:r w:rsidRPr="00917A24">
        <w:rPr>
          <w:rFonts w:asciiTheme="minorHAnsi" w:hAnsiTheme="minorHAnsi" w:cstheme="minorHAnsi"/>
          <w:b/>
          <w:bCs/>
          <w:u w:val="single"/>
        </w:rPr>
        <w:t>zaznaczeniem każdego parametru w katalogu/opisie</w:t>
      </w:r>
      <w:r w:rsidRPr="00917A24">
        <w:rPr>
          <w:rFonts w:asciiTheme="minorHAnsi" w:hAnsiTheme="minorHAnsi" w:cstheme="minorHAnsi"/>
        </w:rPr>
        <w:t>.</w:t>
      </w:r>
    </w:p>
    <w:p w:rsidR="009A7619" w:rsidRPr="00917A24" w:rsidRDefault="009A7619" w:rsidP="009A7619">
      <w:pPr>
        <w:suppressAutoHyphens/>
        <w:autoSpaceDE w:val="0"/>
        <w:spacing w:after="0"/>
        <w:ind w:left="568"/>
        <w:jc w:val="both"/>
        <w:rPr>
          <w:rFonts w:asciiTheme="minorHAnsi" w:eastAsia="Times New Roman" w:hAnsiTheme="minorHAnsi" w:cstheme="minorHAnsi"/>
          <w:lang w:eastAsia="zh-CN"/>
        </w:rPr>
      </w:pPr>
    </w:p>
    <w:p w:rsidR="009A7619" w:rsidRPr="00917A24" w:rsidRDefault="009A7619" w:rsidP="009B0EA2">
      <w:pPr>
        <w:pStyle w:val="Akapitzlist"/>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 xml:space="preserve">MIEJSCE ORAZ TERMIN SKŁADANIA I OTWARCIA OFERT </w:t>
      </w:r>
    </w:p>
    <w:p w:rsidR="009A7619" w:rsidRPr="00917A24" w:rsidRDefault="009A7619" w:rsidP="009A7619">
      <w:pPr>
        <w:suppressAutoHyphens/>
        <w:autoSpaceDE w:val="0"/>
        <w:spacing w:after="0"/>
        <w:ind w:left="567"/>
        <w:jc w:val="both"/>
        <w:rPr>
          <w:rFonts w:asciiTheme="minorHAnsi" w:eastAsia="Times New Roman" w:hAnsiTheme="minorHAnsi" w:cstheme="minorHAnsi"/>
          <w:lang w:eastAsia="zh-CN"/>
        </w:rPr>
      </w:pPr>
    </w:p>
    <w:p w:rsidR="009A7619" w:rsidRPr="009A0C27"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567B66">
        <w:rPr>
          <w:rFonts w:asciiTheme="minorHAnsi" w:eastAsia="Times New Roman" w:hAnsiTheme="minorHAnsi" w:cstheme="minorHAnsi"/>
          <w:bCs/>
          <w:lang w:eastAsia="zh-CN"/>
        </w:rPr>
        <w:t>Ofertę należy złożyć</w:t>
      </w:r>
      <w:r w:rsidRPr="00567B66">
        <w:rPr>
          <w:rFonts w:asciiTheme="minorHAnsi" w:eastAsia="Times New Roman" w:hAnsiTheme="minorHAnsi" w:cstheme="minorHAnsi"/>
          <w:b/>
          <w:bCs/>
          <w:lang w:eastAsia="zh-CN"/>
        </w:rPr>
        <w:t xml:space="preserve"> </w:t>
      </w:r>
      <w:r w:rsidR="00B777FA" w:rsidRPr="00B777FA">
        <w:rPr>
          <w:rFonts w:asciiTheme="minorHAnsi" w:eastAsia="Times New Roman" w:hAnsiTheme="minorHAnsi" w:cstheme="minorHAnsi"/>
          <w:bCs/>
          <w:lang w:eastAsia="zh-CN"/>
        </w:rPr>
        <w:t>osobiście lub za pośrednictwem poczty/kuriera</w:t>
      </w:r>
      <w:r w:rsidR="00B777FA">
        <w:rPr>
          <w:rFonts w:asciiTheme="minorHAnsi" w:eastAsia="Times New Roman" w:hAnsiTheme="minorHAnsi" w:cstheme="minorHAnsi"/>
          <w:b/>
          <w:bCs/>
          <w:lang w:eastAsia="zh-CN"/>
        </w:rPr>
        <w:t xml:space="preserve"> </w:t>
      </w:r>
      <w:r w:rsidRPr="00567B66">
        <w:rPr>
          <w:rFonts w:asciiTheme="minorHAnsi" w:eastAsia="Times New Roman" w:hAnsiTheme="minorHAnsi" w:cstheme="minorHAnsi"/>
          <w:lang w:eastAsia="zh-CN"/>
        </w:rPr>
        <w:t xml:space="preserve">w siedzibie </w:t>
      </w:r>
      <w:r w:rsidRPr="00567B66">
        <w:rPr>
          <w:rFonts w:asciiTheme="minorHAnsi" w:eastAsia="Times New Roman" w:hAnsiTheme="minorHAnsi" w:cstheme="minorHAnsi"/>
          <w:bCs/>
          <w:iCs/>
          <w:lang w:eastAsia="zh-CN"/>
        </w:rPr>
        <w:t xml:space="preserve">Zamawiającego w terminie do </w:t>
      </w:r>
      <w:r w:rsidRPr="00567B66">
        <w:rPr>
          <w:rFonts w:asciiTheme="minorHAnsi" w:hAnsiTheme="minorHAnsi" w:cstheme="minorHAnsi"/>
        </w:rPr>
        <w:t xml:space="preserve">dnia </w:t>
      </w:r>
      <w:r w:rsidR="00B338FC" w:rsidRPr="00B338FC">
        <w:rPr>
          <w:rFonts w:asciiTheme="minorHAnsi" w:hAnsiTheme="minorHAnsi" w:cstheme="minorHAnsi"/>
          <w:b/>
        </w:rPr>
        <w:t>20.08.</w:t>
      </w:r>
      <w:r w:rsidR="0011015B" w:rsidRPr="00B338FC">
        <w:rPr>
          <w:rFonts w:asciiTheme="minorHAnsi" w:hAnsiTheme="minorHAnsi" w:cstheme="minorHAnsi"/>
          <w:b/>
        </w:rPr>
        <w:t>2021 roku</w:t>
      </w:r>
      <w:r w:rsidR="0011015B">
        <w:rPr>
          <w:rFonts w:asciiTheme="minorHAnsi" w:hAnsiTheme="minorHAnsi" w:cstheme="minorHAnsi"/>
        </w:rPr>
        <w:t xml:space="preserve"> </w:t>
      </w:r>
      <w:r w:rsidRPr="009E3A5E">
        <w:rPr>
          <w:rFonts w:asciiTheme="minorHAnsi" w:hAnsiTheme="minorHAnsi" w:cstheme="minorHAnsi"/>
        </w:rPr>
        <w:t>do</w:t>
      </w:r>
      <w:r w:rsidRPr="009E3A5E">
        <w:rPr>
          <w:rFonts w:asciiTheme="minorHAnsi" w:hAnsiTheme="minorHAnsi" w:cstheme="minorHAnsi"/>
          <w:b/>
        </w:rPr>
        <w:t xml:space="preserve"> </w:t>
      </w:r>
      <w:r w:rsidRPr="009E3A5E">
        <w:rPr>
          <w:rFonts w:asciiTheme="minorHAnsi" w:hAnsiTheme="minorHAnsi" w:cstheme="minorHAnsi"/>
        </w:rPr>
        <w:t>godz.</w:t>
      </w:r>
      <w:r w:rsidR="007B7532" w:rsidRPr="009E3A5E">
        <w:rPr>
          <w:rFonts w:asciiTheme="minorHAnsi" w:hAnsiTheme="minorHAnsi" w:cstheme="minorHAnsi"/>
          <w:b/>
        </w:rPr>
        <w:t xml:space="preserve"> </w:t>
      </w:r>
      <w:r w:rsidR="00C74D5B">
        <w:rPr>
          <w:rFonts w:asciiTheme="minorHAnsi" w:hAnsiTheme="minorHAnsi" w:cstheme="minorHAnsi"/>
          <w:b/>
        </w:rPr>
        <w:t>10</w:t>
      </w:r>
      <w:r w:rsidR="007B7532" w:rsidRPr="009E3A5E">
        <w:rPr>
          <w:rFonts w:asciiTheme="minorHAnsi" w:hAnsiTheme="minorHAnsi" w:cstheme="minorHAnsi"/>
          <w:b/>
        </w:rPr>
        <w:t>:00</w:t>
      </w:r>
      <w:r w:rsidRPr="009E3A5E">
        <w:rPr>
          <w:rFonts w:asciiTheme="minorHAnsi" w:hAnsiTheme="minorHAnsi" w:cstheme="minorHAnsi"/>
          <w:b/>
        </w:rPr>
        <w:t xml:space="preserve">. </w:t>
      </w:r>
      <w:r w:rsidR="005732BA" w:rsidRPr="009E3A5E">
        <w:t>O </w:t>
      </w:r>
      <w:r w:rsidRPr="009E3A5E">
        <w:t>zachowaniu</w:t>
      </w:r>
      <w:r w:rsidRPr="009E3A5E">
        <w:rPr>
          <w:rFonts w:asciiTheme="minorHAnsi" w:hAnsiTheme="minorHAnsi" w:cstheme="minorHAnsi"/>
        </w:rPr>
        <w:t xml:space="preserve"> terminu decyduje moment jej wpłynięcia do Zamawiającego.</w:t>
      </w:r>
    </w:p>
    <w:p w:rsidR="009A0C27" w:rsidRPr="009E3A5E" w:rsidRDefault="009A0C27" w:rsidP="009A0C27">
      <w:pPr>
        <w:suppressAutoHyphens/>
        <w:autoSpaceDE w:val="0"/>
        <w:spacing w:after="0"/>
        <w:ind w:left="567"/>
        <w:jc w:val="both"/>
        <w:rPr>
          <w:rFonts w:asciiTheme="minorHAnsi" w:eastAsia="Times New Roman" w:hAnsiTheme="minorHAnsi" w:cstheme="minorHAnsi"/>
          <w:lang w:eastAsia="zh-CN"/>
        </w:rPr>
      </w:pPr>
      <w:r>
        <w:rPr>
          <w:rFonts w:asciiTheme="minorHAnsi" w:hAnsiTheme="minorHAnsi" w:cstheme="minorHAnsi"/>
        </w:rPr>
        <w:t xml:space="preserve">Adres złożenia oferty: </w:t>
      </w:r>
      <w:r w:rsidRPr="009A0C27">
        <w:rPr>
          <w:b/>
        </w:rPr>
        <w:t xml:space="preserve">Szpital Zakonu Bonifratrów w Katowicach Sp. z o.o., ul. Ks. Leopolda </w:t>
      </w:r>
      <w:proofErr w:type="spellStart"/>
      <w:r w:rsidRPr="009A0C27">
        <w:rPr>
          <w:b/>
        </w:rPr>
        <w:t>Markiefki</w:t>
      </w:r>
      <w:proofErr w:type="spellEnd"/>
      <w:r w:rsidRPr="009A0C27">
        <w:rPr>
          <w:b/>
        </w:rPr>
        <w:t xml:space="preserve"> 87, 40-211 Katowice, Administracja, Pietro 3, Sekretariat.</w:t>
      </w:r>
    </w:p>
    <w:p w:rsidR="009A7619" w:rsidRPr="009E3A5E"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E3A5E">
        <w:rPr>
          <w:rFonts w:asciiTheme="minorHAnsi" w:eastAsia="Times New Roman" w:hAnsiTheme="minorHAnsi" w:cstheme="minorHAnsi"/>
          <w:lang w:eastAsia="zh-CN"/>
        </w:rPr>
        <w:t>Zło</w:t>
      </w:r>
      <w:r w:rsidRPr="009E3A5E">
        <w:rPr>
          <w:rFonts w:asciiTheme="minorHAnsi" w:eastAsia="TimesNewRoman" w:hAnsiTheme="minorHAnsi" w:cstheme="minorHAnsi"/>
          <w:lang w:eastAsia="zh-CN"/>
        </w:rPr>
        <w:t>ż</w:t>
      </w:r>
      <w:r w:rsidRPr="009E3A5E">
        <w:rPr>
          <w:rFonts w:asciiTheme="minorHAnsi" w:eastAsia="Times New Roman" w:hAnsiTheme="minorHAnsi" w:cstheme="minorHAnsi"/>
          <w:lang w:eastAsia="zh-CN"/>
        </w:rPr>
        <w:t>ona oferta zostanie zarejestrowana (dzie</w:t>
      </w:r>
      <w:r w:rsidRPr="009E3A5E">
        <w:rPr>
          <w:rFonts w:asciiTheme="minorHAnsi" w:eastAsia="TimesNewRoman" w:hAnsiTheme="minorHAnsi" w:cstheme="minorHAnsi"/>
          <w:lang w:eastAsia="zh-CN"/>
        </w:rPr>
        <w:t>ń</w:t>
      </w:r>
      <w:r w:rsidRPr="009E3A5E">
        <w:rPr>
          <w:rFonts w:asciiTheme="minorHAnsi" w:eastAsia="Times New Roman" w:hAnsiTheme="minorHAnsi" w:cstheme="minorHAnsi"/>
          <w:lang w:eastAsia="zh-CN"/>
        </w:rPr>
        <w:t>, godzina) oraz otrzyma kolejny numer.</w:t>
      </w:r>
    </w:p>
    <w:p w:rsidR="009A7619" w:rsidRPr="009E3A5E"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E3A5E">
        <w:rPr>
          <w:rFonts w:asciiTheme="minorHAnsi" w:eastAsia="Times New Roman" w:hAnsiTheme="minorHAnsi" w:cstheme="minorHAnsi"/>
          <w:lang w:eastAsia="zh-CN"/>
        </w:rPr>
        <w:t xml:space="preserve">Otwarcie ofert nastąpi </w:t>
      </w:r>
      <w:r w:rsidR="005C1317" w:rsidRPr="009E3A5E">
        <w:rPr>
          <w:rFonts w:asciiTheme="minorHAnsi" w:eastAsia="Times New Roman" w:hAnsiTheme="minorHAnsi" w:cstheme="minorHAnsi"/>
          <w:lang w:eastAsia="zh-CN"/>
        </w:rPr>
        <w:t xml:space="preserve">w Sali konferencyjnej III piętro </w:t>
      </w:r>
      <w:r w:rsidRPr="009E3A5E">
        <w:rPr>
          <w:rFonts w:asciiTheme="minorHAnsi" w:eastAsia="Times New Roman" w:hAnsiTheme="minorHAnsi" w:cstheme="minorHAnsi"/>
          <w:lang w:eastAsia="zh-CN"/>
        </w:rPr>
        <w:t>w siedzibie Zamawiającego w dniu</w:t>
      </w:r>
      <w:r w:rsidR="008F5AA6" w:rsidRPr="009E3A5E">
        <w:rPr>
          <w:rFonts w:asciiTheme="minorHAnsi" w:eastAsia="Times New Roman" w:hAnsiTheme="minorHAnsi" w:cstheme="minorHAnsi"/>
          <w:b/>
          <w:lang w:eastAsia="zh-CN"/>
        </w:rPr>
        <w:t xml:space="preserve"> </w:t>
      </w:r>
      <w:r w:rsidR="00B338FC" w:rsidRPr="00B338FC">
        <w:rPr>
          <w:rFonts w:asciiTheme="minorHAnsi" w:eastAsia="Times New Roman" w:hAnsiTheme="minorHAnsi" w:cstheme="minorHAnsi"/>
          <w:b/>
          <w:lang w:eastAsia="zh-CN"/>
        </w:rPr>
        <w:t>20.08.</w:t>
      </w:r>
      <w:r w:rsidR="0011015B" w:rsidRPr="00B338FC">
        <w:rPr>
          <w:rFonts w:asciiTheme="minorHAnsi" w:eastAsia="Times New Roman" w:hAnsiTheme="minorHAnsi" w:cstheme="minorHAnsi"/>
          <w:b/>
          <w:lang w:eastAsia="zh-CN"/>
        </w:rPr>
        <w:t xml:space="preserve">2021 roku </w:t>
      </w:r>
      <w:r w:rsidRPr="00B338FC">
        <w:rPr>
          <w:rFonts w:asciiTheme="minorHAnsi" w:hAnsiTheme="minorHAnsi" w:cstheme="minorHAnsi"/>
          <w:b/>
        </w:rPr>
        <w:t xml:space="preserve"> </w:t>
      </w:r>
      <w:r w:rsidRPr="00B338FC">
        <w:rPr>
          <w:rFonts w:asciiTheme="minorHAnsi" w:hAnsiTheme="minorHAnsi" w:cstheme="minorHAnsi"/>
        </w:rPr>
        <w:t>o godz</w:t>
      </w:r>
      <w:r w:rsidRPr="009E3A5E">
        <w:rPr>
          <w:rFonts w:asciiTheme="minorHAnsi" w:hAnsiTheme="minorHAnsi" w:cstheme="minorHAnsi"/>
        </w:rPr>
        <w:t>.</w:t>
      </w:r>
      <w:r w:rsidRPr="009E3A5E">
        <w:rPr>
          <w:rFonts w:asciiTheme="minorHAnsi" w:hAnsiTheme="minorHAnsi" w:cstheme="minorHAnsi"/>
          <w:b/>
        </w:rPr>
        <w:t xml:space="preserve"> </w:t>
      </w:r>
      <w:r w:rsidR="00C74D5B">
        <w:rPr>
          <w:rFonts w:asciiTheme="minorHAnsi" w:hAnsiTheme="minorHAnsi" w:cstheme="minorHAnsi"/>
          <w:b/>
        </w:rPr>
        <w:t>12</w:t>
      </w:r>
      <w:r w:rsidR="007B7532" w:rsidRPr="009E3A5E">
        <w:rPr>
          <w:rFonts w:asciiTheme="minorHAnsi" w:hAnsiTheme="minorHAnsi" w:cstheme="minorHAnsi"/>
          <w:b/>
        </w:rPr>
        <w:t>:00</w:t>
      </w:r>
      <w:r w:rsidR="00C20FC1" w:rsidRPr="009E3A5E">
        <w:rPr>
          <w:rFonts w:asciiTheme="minorHAnsi" w:hAnsiTheme="minorHAnsi" w:cstheme="minorHAnsi"/>
          <w:b/>
        </w:rPr>
        <w:t xml:space="preserve"> </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Bezpo</w:t>
      </w:r>
      <w:r w:rsidRPr="00917A24">
        <w:rPr>
          <w:rFonts w:asciiTheme="minorHAnsi" w:eastAsia="TimesNewRoman" w:hAnsiTheme="minorHAnsi" w:cstheme="minorHAnsi"/>
          <w:lang w:eastAsia="zh-CN"/>
        </w:rPr>
        <w:t>ś</w:t>
      </w:r>
      <w:r w:rsidRPr="00917A24">
        <w:rPr>
          <w:rFonts w:asciiTheme="minorHAnsi" w:eastAsia="Times New Roman" w:hAnsiTheme="minorHAnsi" w:cstheme="minorHAnsi"/>
          <w:lang w:eastAsia="zh-CN"/>
        </w:rPr>
        <w:t>rednio przed otwarciem ofert Zamawiaj</w:t>
      </w:r>
      <w:r w:rsidRPr="00917A24">
        <w:rPr>
          <w:rFonts w:asciiTheme="minorHAnsi" w:eastAsia="TimesNewRoman" w:hAnsiTheme="minorHAnsi" w:cstheme="minorHAnsi"/>
          <w:lang w:eastAsia="zh-CN"/>
        </w:rPr>
        <w:t>ą</w:t>
      </w:r>
      <w:r w:rsidRPr="00917A24">
        <w:rPr>
          <w:rFonts w:asciiTheme="minorHAnsi" w:eastAsia="Times New Roman" w:hAnsiTheme="minorHAnsi" w:cstheme="minorHAnsi"/>
          <w:lang w:eastAsia="zh-CN"/>
        </w:rPr>
        <w:t>cy poda kwot</w:t>
      </w:r>
      <w:r w:rsidRPr="00917A24">
        <w:rPr>
          <w:rFonts w:asciiTheme="minorHAnsi" w:eastAsia="TimesNewRoman" w:hAnsiTheme="minorHAnsi" w:cstheme="minorHAnsi"/>
          <w:lang w:eastAsia="zh-CN"/>
        </w:rPr>
        <w:t>ę</w:t>
      </w:r>
      <w:r w:rsidRPr="00917A24">
        <w:rPr>
          <w:rFonts w:asciiTheme="minorHAnsi" w:eastAsia="Times New Roman" w:hAnsiTheme="minorHAnsi" w:cstheme="minorHAnsi"/>
          <w:lang w:eastAsia="zh-CN"/>
        </w:rPr>
        <w:t>, jak</w:t>
      </w:r>
      <w:r w:rsidRPr="00917A24">
        <w:rPr>
          <w:rFonts w:asciiTheme="minorHAnsi" w:eastAsia="TimesNewRoman" w:hAnsiTheme="minorHAnsi" w:cstheme="minorHAnsi"/>
          <w:lang w:eastAsia="zh-CN"/>
        </w:rPr>
        <w:t xml:space="preserve">ą </w:t>
      </w:r>
      <w:r w:rsidRPr="00917A24">
        <w:rPr>
          <w:rFonts w:asciiTheme="minorHAnsi" w:eastAsia="Times New Roman" w:hAnsiTheme="minorHAnsi" w:cstheme="minorHAnsi"/>
          <w:lang w:eastAsia="zh-CN"/>
        </w:rPr>
        <w:t>zamierza przeznaczy</w:t>
      </w:r>
      <w:r w:rsidRPr="00917A24">
        <w:rPr>
          <w:rFonts w:asciiTheme="minorHAnsi" w:eastAsia="TimesNewRoman" w:hAnsiTheme="minorHAnsi" w:cstheme="minorHAnsi"/>
          <w:lang w:eastAsia="zh-CN"/>
        </w:rPr>
        <w:t>ć</w:t>
      </w:r>
      <w:r w:rsidRPr="00917A24">
        <w:rPr>
          <w:rFonts w:asciiTheme="minorHAnsi" w:eastAsia="Times New Roman" w:hAnsiTheme="minorHAnsi" w:cstheme="minorHAnsi"/>
          <w:b/>
          <w:lang w:eastAsia="zh-CN"/>
        </w:rPr>
        <w:t xml:space="preserve"> </w:t>
      </w:r>
      <w:r w:rsidRPr="00917A24">
        <w:rPr>
          <w:rFonts w:asciiTheme="minorHAnsi" w:eastAsia="Times New Roman" w:hAnsiTheme="minorHAnsi" w:cstheme="minorHAnsi"/>
          <w:lang w:eastAsia="zh-CN"/>
        </w:rPr>
        <w:t>na sfinansowanie zamówienia.</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Otwieraj</w:t>
      </w:r>
      <w:r w:rsidRPr="00917A24">
        <w:rPr>
          <w:rFonts w:asciiTheme="minorHAnsi" w:eastAsia="TimesNewRoman" w:hAnsiTheme="minorHAnsi" w:cstheme="minorHAnsi"/>
          <w:lang w:eastAsia="zh-CN"/>
        </w:rPr>
        <w:t>ą</w:t>
      </w:r>
      <w:r w:rsidRPr="00917A24">
        <w:rPr>
          <w:rFonts w:asciiTheme="minorHAnsi" w:eastAsia="Times New Roman" w:hAnsiTheme="minorHAnsi" w:cstheme="minorHAnsi"/>
          <w:lang w:eastAsia="zh-CN"/>
        </w:rPr>
        <w:t>c oferty Zamawiaj</w:t>
      </w:r>
      <w:r w:rsidRPr="00917A24">
        <w:rPr>
          <w:rFonts w:asciiTheme="minorHAnsi" w:eastAsia="TimesNewRoman" w:hAnsiTheme="minorHAnsi" w:cstheme="minorHAnsi"/>
          <w:lang w:eastAsia="zh-CN"/>
        </w:rPr>
        <w:t>ą</w:t>
      </w:r>
      <w:r w:rsidRPr="00917A24">
        <w:rPr>
          <w:rFonts w:asciiTheme="minorHAnsi" w:eastAsia="Times New Roman" w:hAnsiTheme="minorHAnsi" w:cstheme="minorHAnsi"/>
          <w:lang w:eastAsia="zh-CN"/>
        </w:rPr>
        <w:t>cy poda nazwy oraz adresy Wykonawców, a tak</w:t>
      </w:r>
      <w:r w:rsidRPr="00917A24">
        <w:rPr>
          <w:rFonts w:asciiTheme="minorHAnsi" w:eastAsia="TimesNewRoman" w:hAnsiTheme="minorHAnsi" w:cstheme="minorHAnsi"/>
          <w:lang w:eastAsia="zh-CN"/>
        </w:rPr>
        <w:t>ż</w:t>
      </w:r>
      <w:r w:rsidRPr="00917A24">
        <w:rPr>
          <w:rFonts w:asciiTheme="minorHAnsi" w:eastAsia="Times New Roman" w:hAnsiTheme="minorHAnsi" w:cstheme="minorHAnsi"/>
          <w:lang w:eastAsia="zh-CN"/>
        </w:rPr>
        <w:t>e informacje</w:t>
      </w:r>
      <w:r w:rsidRPr="00917A24">
        <w:rPr>
          <w:rFonts w:asciiTheme="minorHAnsi" w:eastAsia="Times New Roman" w:hAnsiTheme="minorHAnsi" w:cstheme="minorHAnsi"/>
          <w:b/>
          <w:lang w:eastAsia="zh-CN"/>
        </w:rPr>
        <w:t xml:space="preserve"> </w:t>
      </w:r>
      <w:r w:rsidRPr="00917A24">
        <w:rPr>
          <w:rFonts w:asciiTheme="minorHAnsi" w:eastAsia="Times New Roman" w:hAnsiTheme="minorHAnsi" w:cstheme="minorHAnsi"/>
          <w:lang w:eastAsia="zh-CN"/>
        </w:rPr>
        <w:t>dotycz</w:t>
      </w:r>
      <w:r w:rsidRPr="00917A24">
        <w:rPr>
          <w:rFonts w:asciiTheme="minorHAnsi" w:eastAsia="TimesNewRoman" w:hAnsiTheme="minorHAnsi" w:cstheme="minorHAnsi"/>
          <w:lang w:eastAsia="zh-CN"/>
        </w:rPr>
        <w:t>ą</w:t>
      </w:r>
      <w:r w:rsidRPr="00917A24">
        <w:rPr>
          <w:rFonts w:asciiTheme="minorHAnsi" w:eastAsia="Times New Roman" w:hAnsiTheme="minorHAnsi" w:cstheme="minorHAnsi"/>
          <w:lang w:eastAsia="zh-CN"/>
        </w:rPr>
        <w:t>ce ceny.</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Zamawiający, niezwłocznie po otwarciu ofert zamieszcza na stronie internetowej Zamawiającego informacje z otwarcia ofert.</w:t>
      </w:r>
    </w:p>
    <w:p w:rsidR="009A7619" w:rsidRPr="00917A24"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hAnsiTheme="minorHAnsi" w:cstheme="minorHAnsi"/>
        </w:rPr>
        <w:t xml:space="preserve">Wykonawca jest związany ofertą </w:t>
      </w:r>
      <w:r w:rsidRPr="00917A24">
        <w:rPr>
          <w:rFonts w:asciiTheme="minorHAnsi" w:hAnsiTheme="minorHAnsi" w:cstheme="minorHAnsi"/>
          <w:bCs/>
        </w:rPr>
        <w:t>30 dni</w:t>
      </w:r>
      <w:r w:rsidRPr="00917A24">
        <w:rPr>
          <w:rFonts w:asciiTheme="minorHAnsi" w:hAnsiTheme="minorHAnsi" w:cstheme="minorHAnsi"/>
        </w:rPr>
        <w:t xml:space="preserve">. Bieg terminu rozpoczyna się wraz z upływem terminu składania ofert. </w:t>
      </w:r>
    </w:p>
    <w:p w:rsidR="009A7619" w:rsidRPr="005C1317" w:rsidRDefault="009A7619" w:rsidP="009B0EA2">
      <w:pPr>
        <w:numPr>
          <w:ilvl w:val="1"/>
          <w:numId w:val="10"/>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hAnsiTheme="minorHAnsi" w:cstheme="minorHAns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9A7619" w:rsidRPr="00917A24" w:rsidRDefault="009A7619" w:rsidP="009A7619">
      <w:pPr>
        <w:suppressAutoHyphens/>
        <w:spacing w:after="0"/>
        <w:ind w:right="-1"/>
        <w:jc w:val="both"/>
        <w:rPr>
          <w:rFonts w:asciiTheme="minorHAnsi" w:eastAsia="Times New Roman" w:hAnsiTheme="minorHAnsi" w:cstheme="minorHAnsi"/>
          <w:bCs/>
          <w:lang w:eastAsia="zh-CN"/>
        </w:rPr>
      </w:pPr>
    </w:p>
    <w:p w:rsidR="009A7619" w:rsidRPr="00917A24" w:rsidRDefault="009A7619" w:rsidP="009B0EA2">
      <w:pPr>
        <w:pStyle w:val="Akapitzlist"/>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sidRPr="00917A24">
        <w:rPr>
          <w:rFonts w:asciiTheme="minorHAnsi" w:hAnsiTheme="minorHAnsi" w:cstheme="minorHAnsi"/>
          <w:b/>
        </w:rPr>
        <w:t xml:space="preserve">OPIS SPOSOBU OBLICZANIA CENY  </w:t>
      </w:r>
    </w:p>
    <w:p w:rsidR="009A7619" w:rsidRPr="00917A24" w:rsidRDefault="009A7619" w:rsidP="009B0EA2">
      <w:pPr>
        <w:numPr>
          <w:ilvl w:val="1"/>
          <w:numId w:val="10"/>
        </w:numPr>
        <w:suppressAutoHyphens/>
        <w:autoSpaceDE w:val="0"/>
        <w:spacing w:after="0"/>
        <w:ind w:left="567" w:hanging="567"/>
        <w:jc w:val="both"/>
        <w:rPr>
          <w:rFonts w:asciiTheme="minorHAnsi" w:hAnsiTheme="minorHAnsi" w:cstheme="minorHAnsi"/>
          <w:color w:val="000000"/>
        </w:rPr>
      </w:pPr>
      <w:r w:rsidRPr="00917A24">
        <w:rPr>
          <w:rFonts w:asciiTheme="minorHAnsi" w:hAnsiTheme="minorHAnsi" w:cstheme="minorHAnsi"/>
          <w:color w:val="000000"/>
        </w:rPr>
        <w:t>Wykonawca określa cenę realizacji zamówienia poprzez wskazanie w Formularzu ofertowym, sporządzonym według wzoru stanowiącego Załącznik nr 1</w:t>
      </w:r>
      <w:r w:rsidR="00802891">
        <w:rPr>
          <w:rFonts w:asciiTheme="minorHAnsi" w:hAnsiTheme="minorHAnsi" w:cstheme="minorHAnsi"/>
          <w:color w:val="000000"/>
        </w:rPr>
        <w:t xml:space="preserve"> oraz Załącznika nr 1a</w:t>
      </w:r>
      <w:r w:rsidRPr="00917A24">
        <w:rPr>
          <w:rFonts w:asciiTheme="minorHAnsi" w:hAnsiTheme="minorHAnsi" w:cstheme="minorHAnsi"/>
          <w:color w:val="000000"/>
        </w:rPr>
        <w:t xml:space="preserve"> do ogłoszenia (odrębnie dla każdego pakietu/zadania, na które składana jest oferta).</w:t>
      </w:r>
    </w:p>
    <w:p w:rsidR="009A7619" w:rsidRPr="00917A24" w:rsidRDefault="009A7619" w:rsidP="009B0EA2">
      <w:pPr>
        <w:numPr>
          <w:ilvl w:val="1"/>
          <w:numId w:val="10"/>
        </w:numPr>
        <w:suppressAutoHyphens/>
        <w:autoSpaceDE w:val="0"/>
        <w:spacing w:after="0"/>
        <w:ind w:left="567" w:hanging="567"/>
        <w:jc w:val="both"/>
        <w:rPr>
          <w:rFonts w:asciiTheme="minorHAnsi" w:hAnsiTheme="minorHAnsi" w:cstheme="minorHAnsi"/>
          <w:color w:val="000000"/>
        </w:rPr>
      </w:pPr>
      <w:r w:rsidRPr="00917A24">
        <w:rPr>
          <w:rFonts w:asciiTheme="minorHAnsi" w:hAnsiTheme="minorHAnsi" w:cstheme="minorHAnsi"/>
          <w:color w:val="000000"/>
        </w:rPr>
        <w:t>Wykonawca powinien podać cenę brutto z zastosowaniem aktualnych stawek podatku VAT.</w:t>
      </w:r>
    </w:p>
    <w:p w:rsidR="009A7619" w:rsidRPr="00917A24" w:rsidRDefault="009A7619" w:rsidP="009B0EA2">
      <w:pPr>
        <w:numPr>
          <w:ilvl w:val="1"/>
          <w:numId w:val="10"/>
        </w:numPr>
        <w:suppressAutoHyphens/>
        <w:autoSpaceDE w:val="0"/>
        <w:spacing w:after="0"/>
        <w:ind w:left="567" w:hanging="567"/>
        <w:jc w:val="both"/>
        <w:rPr>
          <w:rFonts w:asciiTheme="minorHAnsi" w:hAnsiTheme="minorHAnsi" w:cstheme="minorHAnsi"/>
          <w:color w:val="000000"/>
        </w:rPr>
      </w:pPr>
      <w:r w:rsidRPr="00917A24">
        <w:rPr>
          <w:rFonts w:asciiTheme="minorHAnsi" w:hAnsiTheme="minorHAnsi" w:cstheme="minorHAnsi"/>
          <w:color w:val="000000"/>
        </w:rPr>
        <w:t xml:space="preserve">Cena oferty będzie obejmować całkowity koszt wykonania zamówienia oraz wszelkie koszty towarzyszące wykonaniu zamówienia, oraz wszelkie inne ewentualne obciążenia. Do podanej ceny netto (bez VAT), Wykonawca doliczy podatek VAT z zastosowaniem aktualnych stawek podatku VAT i w ten sposób wyliczy cenę brutto (z VAT). </w:t>
      </w:r>
    </w:p>
    <w:p w:rsidR="009A7619" w:rsidRPr="00917A24" w:rsidRDefault="009A7619" w:rsidP="009B0EA2">
      <w:pPr>
        <w:numPr>
          <w:ilvl w:val="1"/>
          <w:numId w:val="10"/>
        </w:numPr>
        <w:suppressAutoHyphens/>
        <w:autoSpaceDE w:val="0"/>
        <w:spacing w:after="0"/>
        <w:ind w:left="567" w:hanging="567"/>
        <w:jc w:val="both"/>
        <w:rPr>
          <w:rFonts w:asciiTheme="minorHAnsi" w:hAnsiTheme="minorHAnsi" w:cstheme="minorHAnsi"/>
          <w:color w:val="000000"/>
        </w:rPr>
      </w:pPr>
      <w:r w:rsidRPr="00917A24">
        <w:rPr>
          <w:rFonts w:asciiTheme="minorHAnsi" w:hAnsiTheme="minorHAnsi" w:cstheme="minorHAnsi"/>
          <w:color w:val="000000"/>
        </w:rPr>
        <w:lastRenderedPageBreak/>
        <w:t xml:space="preserve">Cenę oferty należy podać w złotych polskich [PLN] zgodnie z polskim systemem płatniczym, z dokładnością do drugiego miejsca po przecinku, w cenie winny znaleźć się wszystkie koszty oraz zysk. Jeżeli cena podana liczbą nie odpowiada cenie podanej słownie, przyjmuje się za prawidłową cenę podaną słownie. </w:t>
      </w:r>
    </w:p>
    <w:p w:rsidR="009A7619" w:rsidRDefault="009A7619" w:rsidP="009A7619">
      <w:pPr>
        <w:tabs>
          <w:tab w:val="left" w:pos="8647"/>
        </w:tabs>
        <w:suppressAutoHyphens/>
        <w:spacing w:after="0"/>
        <w:jc w:val="both"/>
        <w:rPr>
          <w:rFonts w:asciiTheme="minorHAnsi" w:eastAsia="Times New Roman" w:hAnsiTheme="minorHAnsi" w:cstheme="minorHAnsi"/>
          <w:b/>
          <w:bCs/>
          <w:iCs/>
          <w:lang w:eastAsia="zh-CN"/>
        </w:rPr>
      </w:pPr>
    </w:p>
    <w:p w:rsidR="00EE0245" w:rsidRPr="00917A24" w:rsidRDefault="00EE0245" w:rsidP="009A7619">
      <w:pPr>
        <w:tabs>
          <w:tab w:val="left" w:pos="8647"/>
        </w:tabs>
        <w:suppressAutoHyphens/>
        <w:spacing w:after="0"/>
        <w:jc w:val="both"/>
        <w:rPr>
          <w:rFonts w:asciiTheme="minorHAnsi" w:eastAsia="Times New Roman" w:hAnsiTheme="minorHAnsi" w:cstheme="minorHAnsi"/>
          <w:b/>
          <w:bCs/>
          <w:iCs/>
          <w:lang w:eastAsia="zh-CN"/>
        </w:rPr>
      </w:pPr>
    </w:p>
    <w:p w:rsidR="009A7619" w:rsidRPr="00917A24" w:rsidRDefault="009A7619" w:rsidP="009B0EA2">
      <w:pPr>
        <w:pStyle w:val="Akapitzlist"/>
        <w:numPr>
          <w:ilvl w:val="0"/>
          <w:numId w:val="10"/>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rPr>
      </w:pPr>
      <w:r>
        <w:rPr>
          <w:rFonts w:asciiTheme="minorHAnsi" w:hAnsiTheme="minorHAnsi" w:cstheme="minorHAnsi"/>
          <w:b/>
        </w:rPr>
        <w:t xml:space="preserve">KRYTERIA, KTÓRYMI </w:t>
      </w:r>
      <w:r w:rsidRPr="00917A24">
        <w:rPr>
          <w:rFonts w:asciiTheme="minorHAnsi" w:hAnsiTheme="minorHAnsi" w:cstheme="minorHAnsi"/>
          <w:b/>
        </w:rPr>
        <w:t>ZAMAWIAJĄCY BĘDZIE SIĘ KIEROWAŁ PRZY WYBORZE OFERTY WRAZ Z PODANIEM ZNACZENIA TYCH KRYTERIÓW ORAZ SPOSOBU OCENY OFERT</w:t>
      </w:r>
    </w:p>
    <w:p w:rsidR="009A7619" w:rsidRPr="00917A24" w:rsidRDefault="009A7619" w:rsidP="009A7619">
      <w:pPr>
        <w:tabs>
          <w:tab w:val="center" w:pos="709"/>
        </w:tabs>
        <w:suppressAutoHyphens/>
        <w:spacing w:after="0"/>
        <w:ind w:right="-1"/>
        <w:jc w:val="both"/>
        <w:rPr>
          <w:rFonts w:asciiTheme="minorHAnsi" w:eastAsia="Times New Roman" w:hAnsiTheme="minorHAnsi" w:cstheme="minorHAnsi"/>
          <w:lang w:eastAsia="zh-CN"/>
        </w:rPr>
      </w:pPr>
    </w:p>
    <w:p w:rsidR="00C74D5B" w:rsidRPr="00C74D5B" w:rsidRDefault="00C74D5B" w:rsidP="00C74D5B">
      <w:pPr>
        <w:pStyle w:val="Akapitzlist"/>
        <w:numPr>
          <w:ilvl w:val="1"/>
          <w:numId w:val="35"/>
        </w:numPr>
        <w:suppressAutoHyphens/>
        <w:autoSpaceDE w:val="0"/>
        <w:spacing w:after="0"/>
        <w:jc w:val="both"/>
        <w:rPr>
          <w:rFonts w:asciiTheme="minorHAnsi" w:hAnsiTheme="minorHAnsi" w:cstheme="minorHAnsi"/>
          <w:b/>
          <w:u w:val="single"/>
        </w:rPr>
      </w:pPr>
      <w:r>
        <w:rPr>
          <w:rFonts w:asciiTheme="minorHAnsi" w:hAnsiTheme="minorHAnsi" w:cstheme="minorHAnsi"/>
        </w:rPr>
        <w:t xml:space="preserve"> </w:t>
      </w:r>
      <w:r w:rsidRPr="00C74D5B">
        <w:rPr>
          <w:rFonts w:asciiTheme="minorHAnsi" w:hAnsiTheme="minorHAnsi" w:cstheme="minorHAnsi"/>
        </w:rPr>
        <w:t xml:space="preserve">Zamawiający będzie oceniał oferty według następujących kryteriów </w:t>
      </w:r>
    </w:p>
    <w:p w:rsidR="00C74D5B" w:rsidRPr="00C74D5B" w:rsidRDefault="00C74D5B" w:rsidP="00C74D5B">
      <w:pPr>
        <w:numPr>
          <w:ilvl w:val="0"/>
          <w:numId w:val="20"/>
        </w:numPr>
        <w:suppressAutoHyphens/>
        <w:spacing w:after="0"/>
        <w:contextualSpacing/>
        <w:jc w:val="both"/>
        <w:rPr>
          <w:rFonts w:asciiTheme="minorHAnsi" w:hAnsiTheme="minorHAnsi" w:cstheme="minorHAnsi"/>
        </w:rPr>
      </w:pPr>
      <w:r w:rsidRPr="00C74D5B">
        <w:rPr>
          <w:rFonts w:asciiTheme="minorHAnsi" w:hAnsiTheme="minorHAnsi" w:cstheme="minorHAnsi"/>
        </w:rPr>
        <w:t xml:space="preserve">Cena = 60% </w:t>
      </w:r>
    </w:p>
    <w:p w:rsidR="00C74D5B" w:rsidRPr="00C74D5B" w:rsidRDefault="00C74D5B" w:rsidP="00C74D5B">
      <w:pPr>
        <w:numPr>
          <w:ilvl w:val="0"/>
          <w:numId w:val="20"/>
        </w:numPr>
        <w:suppressAutoHyphens/>
        <w:spacing w:after="0"/>
        <w:contextualSpacing/>
        <w:jc w:val="both"/>
        <w:rPr>
          <w:rFonts w:asciiTheme="minorHAnsi" w:hAnsiTheme="minorHAnsi" w:cstheme="minorHAnsi"/>
        </w:rPr>
      </w:pPr>
      <w:r>
        <w:rPr>
          <w:rFonts w:asciiTheme="minorHAnsi" w:hAnsiTheme="minorHAnsi" w:cstheme="minorHAnsi"/>
        </w:rPr>
        <w:t xml:space="preserve">Parametry </w:t>
      </w:r>
      <w:r w:rsidR="00B338FC">
        <w:rPr>
          <w:rFonts w:asciiTheme="minorHAnsi" w:hAnsiTheme="minorHAnsi" w:cstheme="minorHAnsi"/>
        </w:rPr>
        <w:t>techniczne = 3</w:t>
      </w:r>
      <w:r w:rsidRPr="00C74D5B">
        <w:rPr>
          <w:rFonts w:asciiTheme="minorHAnsi" w:hAnsiTheme="minorHAnsi" w:cstheme="minorHAnsi"/>
        </w:rPr>
        <w:t>0%</w:t>
      </w:r>
    </w:p>
    <w:p w:rsidR="00C74D5B" w:rsidRPr="00C74D5B" w:rsidRDefault="00B338FC" w:rsidP="00C74D5B">
      <w:pPr>
        <w:numPr>
          <w:ilvl w:val="0"/>
          <w:numId w:val="20"/>
        </w:numPr>
        <w:suppressAutoHyphens/>
        <w:spacing w:after="0"/>
        <w:contextualSpacing/>
        <w:jc w:val="both"/>
        <w:rPr>
          <w:rFonts w:asciiTheme="minorHAnsi" w:hAnsiTheme="minorHAnsi" w:cstheme="minorHAnsi"/>
          <w:b/>
          <w:u w:val="single"/>
        </w:rPr>
      </w:pPr>
      <w:r>
        <w:rPr>
          <w:rFonts w:asciiTheme="minorHAnsi" w:hAnsiTheme="minorHAnsi" w:cstheme="minorHAnsi"/>
        </w:rPr>
        <w:t>Gwarancja = 1</w:t>
      </w:r>
      <w:r w:rsidR="00C74D5B" w:rsidRPr="00C74D5B">
        <w:rPr>
          <w:rFonts w:asciiTheme="minorHAnsi" w:hAnsiTheme="minorHAnsi" w:cstheme="minorHAnsi"/>
        </w:rPr>
        <w:t>0%</w:t>
      </w:r>
    </w:p>
    <w:p w:rsidR="00C74D5B" w:rsidRPr="00C74D5B" w:rsidRDefault="00C74D5B" w:rsidP="00C74D5B">
      <w:pPr>
        <w:suppressAutoHyphens/>
        <w:autoSpaceDE w:val="0"/>
        <w:spacing w:after="0"/>
        <w:jc w:val="both"/>
        <w:rPr>
          <w:rFonts w:asciiTheme="minorHAnsi" w:hAnsiTheme="minorHAnsi" w:cstheme="minorHAnsi"/>
        </w:rPr>
      </w:pPr>
    </w:p>
    <w:p w:rsidR="00C74D5B" w:rsidRPr="00C74D5B" w:rsidRDefault="00C74D5B" w:rsidP="00C74D5B">
      <w:pPr>
        <w:pStyle w:val="Akapitzlist"/>
        <w:numPr>
          <w:ilvl w:val="1"/>
          <w:numId w:val="35"/>
        </w:numPr>
        <w:suppressAutoHyphens/>
        <w:autoSpaceDE w:val="0"/>
        <w:spacing w:after="0"/>
        <w:jc w:val="both"/>
        <w:rPr>
          <w:rFonts w:asciiTheme="minorHAnsi" w:hAnsiTheme="minorHAnsi" w:cstheme="minorHAnsi"/>
        </w:rPr>
      </w:pPr>
      <w:r>
        <w:rPr>
          <w:rFonts w:asciiTheme="minorHAnsi" w:hAnsiTheme="minorHAnsi" w:cstheme="minorHAnsi"/>
        </w:rPr>
        <w:t xml:space="preserve"> </w:t>
      </w:r>
      <w:r w:rsidRPr="00C74D5B">
        <w:rPr>
          <w:rFonts w:asciiTheme="minorHAnsi" w:hAnsiTheme="minorHAnsi" w:cstheme="minorHAnsi"/>
        </w:rPr>
        <w:t xml:space="preserve">Zamawiający dokona wyliczenia punktacji w kryterium </w:t>
      </w:r>
      <w:r w:rsidRPr="00C74D5B">
        <w:rPr>
          <w:rFonts w:asciiTheme="minorHAnsi" w:hAnsiTheme="minorHAnsi" w:cstheme="minorHAnsi"/>
          <w:b/>
        </w:rPr>
        <w:t>”cena”</w:t>
      </w:r>
      <w:r w:rsidRPr="00C74D5B">
        <w:rPr>
          <w:rFonts w:asciiTheme="minorHAnsi" w:hAnsiTheme="minorHAnsi" w:cstheme="minorHAnsi"/>
        </w:rPr>
        <w:t xml:space="preserve"> w każdym pakiecie według następującego wzoru</w:t>
      </w:r>
    </w:p>
    <w:p w:rsidR="00C74D5B" w:rsidRPr="00C74D5B" w:rsidRDefault="00C74D5B" w:rsidP="00C74D5B">
      <w:pPr>
        <w:suppressAutoHyphens/>
        <w:spacing w:after="0"/>
        <w:ind w:left="480"/>
        <w:jc w:val="both"/>
        <w:rPr>
          <w:rFonts w:asciiTheme="minorHAnsi" w:eastAsia="Times New Roman" w:hAnsiTheme="minorHAnsi" w:cstheme="minorHAnsi"/>
          <w:highlight w:val="yellow"/>
          <w:lang w:eastAsia="zh-CN"/>
        </w:rPr>
      </w:pPr>
    </w:p>
    <w:p w:rsidR="00C74D5B" w:rsidRPr="00C74D5B" w:rsidRDefault="00C74D5B" w:rsidP="00C74D5B">
      <w:pPr>
        <w:suppressAutoHyphens/>
        <w:spacing w:after="0" w:line="100" w:lineRule="atLeast"/>
        <w:rPr>
          <w:rFonts w:asciiTheme="minorHAnsi" w:eastAsia="SimSun" w:hAnsiTheme="minorHAnsi" w:cstheme="minorHAnsi"/>
          <w:kern w:val="1"/>
          <w:szCs w:val="18"/>
          <w:lang w:eastAsia="zh-CN" w:bidi="hi-IN"/>
        </w:rPr>
      </w:pPr>
      <w:r w:rsidRPr="00C74D5B">
        <w:rPr>
          <w:rFonts w:ascii="Verdana" w:eastAsia="SimSun" w:hAnsi="Verdana" w:cs="Arial"/>
          <w:kern w:val="1"/>
          <w:sz w:val="18"/>
          <w:szCs w:val="18"/>
          <w:lang w:eastAsia="zh-CN" w:bidi="hi-IN"/>
        </w:rPr>
        <w:t xml:space="preserve">                                        </w:t>
      </w:r>
      <w:r w:rsidRPr="00C74D5B">
        <w:rPr>
          <w:rFonts w:asciiTheme="minorHAnsi" w:eastAsia="SimSun" w:hAnsiTheme="minorHAnsi" w:cstheme="minorHAnsi"/>
          <w:kern w:val="1"/>
          <w:szCs w:val="18"/>
          <w:lang w:eastAsia="zh-CN" w:bidi="hi-IN"/>
        </w:rPr>
        <w:t>najniższa oferowana cena brutto</w:t>
      </w:r>
    </w:p>
    <w:p w:rsidR="00C74D5B" w:rsidRPr="00C74D5B" w:rsidRDefault="00C74D5B" w:rsidP="00C74D5B">
      <w:pPr>
        <w:suppressAutoHyphens/>
        <w:spacing w:after="0" w:line="100" w:lineRule="atLeast"/>
        <w:jc w:val="center"/>
        <w:rPr>
          <w:rFonts w:asciiTheme="minorHAnsi" w:eastAsia="SimSun" w:hAnsiTheme="minorHAnsi" w:cstheme="minorHAnsi"/>
          <w:kern w:val="1"/>
          <w:szCs w:val="18"/>
          <w:lang w:eastAsia="zh-CN" w:bidi="hi-IN"/>
        </w:rPr>
      </w:pPr>
      <w:r w:rsidRPr="00C74D5B">
        <w:rPr>
          <w:rFonts w:asciiTheme="minorHAnsi" w:eastAsia="SimSun" w:hAnsiTheme="minorHAnsi" w:cstheme="minorHAnsi"/>
          <w:b/>
          <w:kern w:val="1"/>
          <w:szCs w:val="18"/>
          <w:lang w:eastAsia="zh-CN" w:bidi="hi-IN"/>
        </w:rPr>
        <w:t>C</w:t>
      </w:r>
      <w:r w:rsidRPr="00C74D5B">
        <w:rPr>
          <w:rFonts w:asciiTheme="minorHAnsi" w:eastAsia="SimSun" w:hAnsiTheme="minorHAnsi" w:cstheme="minorHAnsi"/>
          <w:kern w:val="1"/>
          <w:szCs w:val="18"/>
          <w:lang w:eastAsia="zh-CN" w:bidi="hi-IN"/>
        </w:rPr>
        <w:t xml:space="preserve"> =…………………………………………………………….  x 60 % x 100</w:t>
      </w:r>
    </w:p>
    <w:p w:rsidR="00C74D5B" w:rsidRPr="00C74D5B" w:rsidRDefault="00C74D5B" w:rsidP="00C74D5B">
      <w:pPr>
        <w:suppressAutoHyphens/>
        <w:spacing w:after="0" w:line="100" w:lineRule="atLeast"/>
        <w:rPr>
          <w:rFonts w:asciiTheme="minorHAnsi" w:eastAsia="SimSun" w:hAnsiTheme="minorHAnsi" w:cstheme="minorHAnsi"/>
          <w:kern w:val="1"/>
          <w:szCs w:val="18"/>
          <w:lang w:eastAsia="zh-CN" w:bidi="hi-IN"/>
        </w:rPr>
      </w:pPr>
      <w:r w:rsidRPr="00C74D5B">
        <w:rPr>
          <w:rFonts w:asciiTheme="minorHAnsi" w:eastAsia="SimSun" w:hAnsiTheme="minorHAnsi" w:cstheme="minorHAnsi"/>
          <w:kern w:val="1"/>
          <w:szCs w:val="18"/>
          <w:lang w:eastAsia="zh-CN" w:bidi="hi-IN"/>
        </w:rPr>
        <w:t xml:space="preserve">                                                          cena oferty ocenianej brutto</w:t>
      </w:r>
    </w:p>
    <w:p w:rsidR="00C74D5B" w:rsidRPr="00C74D5B" w:rsidRDefault="00C74D5B" w:rsidP="00C74D5B">
      <w:pPr>
        <w:spacing w:after="0" w:line="240" w:lineRule="auto"/>
        <w:ind w:firstLine="480"/>
        <w:jc w:val="both"/>
        <w:rPr>
          <w:rFonts w:asciiTheme="minorHAnsi" w:hAnsiTheme="minorHAnsi" w:cstheme="minorHAnsi"/>
          <w:highlight w:val="yellow"/>
        </w:rPr>
      </w:pPr>
    </w:p>
    <w:p w:rsidR="00C74D5B" w:rsidRPr="00C74D5B" w:rsidRDefault="00C74D5B" w:rsidP="00C74D5B">
      <w:pPr>
        <w:numPr>
          <w:ilvl w:val="1"/>
          <w:numId w:val="35"/>
        </w:numPr>
        <w:suppressAutoHyphens/>
        <w:autoSpaceDE w:val="0"/>
        <w:spacing w:after="0"/>
        <w:jc w:val="both"/>
        <w:rPr>
          <w:rFonts w:asciiTheme="minorHAnsi" w:hAnsiTheme="minorHAnsi" w:cstheme="minorHAnsi"/>
        </w:rPr>
      </w:pPr>
      <w:r>
        <w:rPr>
          <w:rFonts w:asciiTheme="minorHAnsi" w:hAnsiTheme="minorHAnsi" w:cstheme="minorHAnsi"/>
        </w:rPr>
        <w:t xml:space="preserve"> </w:t>
      </w:r>
      <w:r w:rsidRPr="00C74D5B">
        <w:rPr>
          <w:rFonts w:asciiTheme="minorHAnsi" w:hAnsiTheme="minorHAnsi" w:cstheme="minorHAnsi"/>
        </w:rPr>
        <w:t xml:space="preserve">Zamawiający dokona wyliczenia punktacji w kryterium </w:t>
      </w:r>
      <w:r w:rsidRPr="00C74D5B">
        <w:rPr>
          <w:rFonts w:asciiTheme="minorHAnsi" w:hAnsiTheme="minorHAnsi" w:cstheme="minorHAnsi"/>
          <w:b/>
        </w:rPr>
        <w:t>”parametry techniczne”</w:t>
      </w:r>
      <w:r w:rsidRPr="00C74D5B">
        <w:rPr>
          <w:rFonts w:asciiTheme="minorHAnsi" w:hAnsiTheme="minorHAnsi" w:cstheme="minorHAnsi"/>
        </w:rPr>
        <w:t xml:space="preserve"> w każdym pakiecie według następującego wzoru</w:t>
      </w:r>
    </w:p>
    <w:p w:rsidR="00C74D5B" w:rsidRPr="00C74D5B" w:rsidRDefault="00C74D5B" w:rsidP="00C74D5B">
      <w:pPr>
        <w:spacing w:line="100" w:lineRule="atLeast"/>
        <w:ind w:left="360"/>
        <w:contextualSpacing/>
        <w:jc w:val="both"/>
        <w:rPr>
          <w:rFonts w:ascii="Verdana" w:hAnsi="Verdana"/>
          <w:sz w:val="16"/>
          <w:szCs w:val="16"/>
        </w:rPr>
      </w:pPr>
    </w:p>
    <w:p w:rsidR="00C74D5B" w:rsidRPr="00C74D5B" w:rsidRDefault="00C74D5B" w:rsidP="00C74D5B">
      <w:pPr>
        <w:widowControl w:val="0"/>
        <w:autoSpaceDE w:val="0"/>
        <w:autoSpaceDN w:val="0"/>
        <w:adjustRightInd w:val="0"/>
        <w:spacing w:after="0" w:line="240" w:lineRule="auto"/>
        <w:ind w:left="360" w:right="-527"/>
        <w:contextualSpacing/>
        <w:rPr>
          <w:rFonts w:asciiTheme="minorHAnsi" w:hAnsiTheme="minorHAnsi" w:cstheme="minorHAnsi"/>
          <w:color w:val="000000"/>
          <w:szCs w:val="18"/>
        </w:rPr>
      </w:pPr>
      <w:r w:rsidRPr="00C74D5B">
        <w:rPr>
          <w:rFonts w:asciiTheme="minorHAnsi" w:hAnsiTheme="minorHAnsi" w:cstheme="minorHAnsi"/>
          <w:color w:val="000000"/>
          <w:szCs w:val="18"/>
        </w:rPr>
        <w:t xml:space="preserve">                                       łączna ilość przyznanych punktów oferty badanej</w:t>
      </w:r>
    </w:p>
    <w:p w:rsidR="00C74D5B" w:rsidRPr="00C74D5B" w:rsidRDefault="00C74D5B" w:rsidP="00C74D5B">
      <w:pPr>
        <w:widowControl w:val="0"/>
        <w:autoSpaceDE w:val="0"/>
        <w:autoSpaceDN w:val="0"/>
        <w:adjustRightInd w:val="0"/>
        <w:spacing w:after="0" w:line="240" w:lineRule="auto"/>
        <w:ind w:right="-527"/>
        <w:jc w:val="center"/>
        <w:rPr>
          <w:rFonts w:asciiTheme="minorHAnsi" w:hAnsiTheme="minorHAnsi" w:cstheme="minorHAnsi"/>
          <w:color w:val="000000"/>
          <w:szCs w:val="18"/>
        </w:rPr>
      </w:pPr>
      <w:r w:rsidRPr="00C74D5B">
        <w:rPr>
          <w:rFonts w:asciiTheme="minorHAnsi" w:hAnsiTheme="minorHAnsi" w:cstheme="minorHAnsi"/>
          <w:b/>
          <w:color w:val="000000"/>
          <w:szCs w:val="18"/>
        </w:rPr>
        <w:t>P</w:t>
      </w:r>
      <w:r w:rsidRPr="00C74D5B">
        <w:rPr>
          <w:rFonts w:asciiTheme="minorHAnsi" w:hAnsiTheme="minorHAnsi" w:cstheme="minorHAnsi"/>
          <w:color w:val="000000"/>
          <w:szCs w:val="18"/>
        </w:rPr>
        <w:t xml:space="preserve"> =……………</w:t>
      </w:r>
      <w:r w:rsidR="00B338FC">
        <w:rPr>
          <w:rFonts w:asciiTheme="minorHAnsi" w:hAnsiTheme="minorHAnsi" w:cstheme="minorHAnsi"/>
          <w:color w:val="000000"/>
          <w:szCs w:val="18"/>
        </w:rPr>
        <w:t>………………………………………………………………………….x 3</w:t>
      </w:r>
      <w:r w:rsidRPr="00C74D5B">
        <w:rPr>
          <w:rFonts w:asciiTheme="minorHAnsi" w:hAnsiTheme="minorHAnsi" w:cstheme="minorHAnsi"/>
          <w:color w:val="000000"/>
          <w:szCs w:val="18"/>
        </w:rPr>
        <w:t>0 % x 100</w:t>
      </w:r>
    </w:p>
    <w:p w:rsidR="00C74D5B" w:rsidRPr="00C74D5B" w:rsidRDefault="00C74D5B" w:rsidP="00C74D5B">
      <w:pPr>
        <w:widowControl w:val="0"/>
        <w:autoSpaceDE w:val="0"/>
        <w:autoSpaceDN w:val="0"/>
        <w:adjustRightInd w:val="0"/>
        <w:spacing w:after="0" w:line="240" w:lineRule="auto"/>
        <w:ind w:left="2124" w:right="-527" w:firstLine="708"/>
        <w:jc w:val="both"/>
        <w:rPr>
          <w:rFonts w:asciiTheme="minorHAnsi" w:hAnsiTheme="minorHAnsi" w:cstheme="minorHAnsi"/>
          <w:color w:val="000000"/>
          <w:szCs w:val="18"/>
        </w:rPr>
      </w:pPr>
      <w:r w:rsidRPr="00C74D5B">
        <w:rPr>
          <w:rFonts w:asciiTheme="minorHAnsi" w:hAnsiTheme="minorHAnsi" w:cstheme="minorHAnsi"/>
          <w:color w:val="000000"/>
          <w:szCs w:val="18"/>
        </w:rPr>
        <w:t>łączna ilość przyznanych punktów oferty,</w:t>
      </w:r>
    </w:p>
    <w:p w:rsidR="00C74D5B" w:rsidRDefault="00C74D5B" w:rsidP="00C74D5B">
      <w:pPr>
        <w:widowControl w:val="0"/>
        <w:autoSpaceDE w:val="0"/>
        <w:autoSpaceDN w:val="0"/>
        <w:adjustRightInd w:val="0"/>
        <w:spacing w:after="0" w:line="240" w:lineRule="auto"/>
        <w:ind w:right="-527"/>
        <w:jc w:val="center"/>
        <w:rPr>
          <w:rFonts w:asciiTheme="minorHAnsi" w:hAnsiTheme="minorHAnsi" w:cstheme="minorHAnsi"/>
          <w:color w:val="000000"/>
          <w:szCs w:val="18"/>
        </w:rPr>
      </w:pPr>
      <w:r w:rsidRPr="00C74D5B">
        <w:rPr>
          <w:rFonts w:asciiTheme="minorHAnsi" w:hAnsiTheme="minorHAnsi" w:cstheme="minorHAnsi"/>
          <w:color w:val="000000"/>
          <w:szCs w:val="18"/>
        </w:rPr>
        <w:t>która uzyskała najwyższą sumę punktów</w:t>
      </w:r>
    </w:p>
    <w:p w:rsidR="00C74D5B" w:rsidRPr="00C74D5B" w:rsidRDefault="00C74D5B" w:rsidP="00C74D5B">
      <w:pPr>
        <w:widowControl w:val="0"/>
        <w:autoSpaceDE w:val="0"/>
        <w:autoSpaceDN w:val="0"/>
        <w:adjustRightInd w:val="0"/>
        <w:spacing w:after="0" w:line="240" w:lineRule="auto"/>
        <w:ind w:right="-527"/>
        <w:jc w:val="center"/>
        <w:rPr>
          <w:rFonts w:asciiTheme="minorHAnsi" w:hAnsiTheme="minorHAnsi" w:cstheme="minorHAnsi"/>
          <w:color w:val="000000"/>
          <w:szCs w:val="18"/>
        </w:rPr>
      </w:pPr>
    </w:p>
    <w:p w:rsidR="00C74D5B" w:rsidRPr="00C74D5B" w:rsidRDefault="00C74D5B" w:rsidP="00C74D5B">
      <w:pPr>
        <w:numPr>
          <w:ilvl w:val="1"/>
          <w:numId w:val="35"/>
        </w:numPr>
        <w:suppressAutoHyphens/>
        <w:autoSpaceDE w:val="0"/>
        <w:spacing w:after="0"/>
        <w:contextualSpacing/>
        <w:jc w:val="both"/>
        <w:rPr>
          <w:rFonts w:asciiTheme="minorHAnsi" w:hAnsiTheme="minorHAnsi" w:cstheme="minorHAnsi"/>
        </w:rPr>
      </w:pPr>
      <w:r>
        <w:rPr>
          <w:rFonts w:asciiTheme="minorHAnsi" w:hAnsiTheme="minorHAnsi" w:cstheme="minorHAnsi"/>
        </w:rPr>
        <w:t xml:space="preserve"> </w:t>
      </w:r>
      <w:r w:rsidRPr="00C74D5B">
        <w:rPr>
          <w:rFonts w:asciiTheme="minorHAnsi" w:hAnsiTheme="minorHAnsi" w:cstheme="minorHAnsi"/>
        </w:rPr>
        <w:t xml:space="preserve">Zamawiający dokona wyliczenia punktacji w kryterium </w:t>
      </w:r>
      <w:r w:rsidRPr="00C74D5B">
        <w:rPr>
          <w:rFonts w:asciiTheme="minorHAnsi" w:hAnsiTheme="minorHAnsi" w:cstheme="minorHAnsi"/>
          <w:b/>
        </w:rPr>
        <w:t>”gwarancja”</w:t>
      </w:r>
      <w:r w:rsidRPr="00C74D5B">
        <w:rPr>
          <w:rFonts w:asciiTheme="minorHAnsi" w:hAnsiTheme="minorHAnsi" w:cstheme="minorHAnsi"/>
        </w:rPr>
        <w:t xml:space="preserve"> według następującego wzoru:</w:t>
      </w:r>
    </w:p>
    <w:p w:rsidR="00C74D5B" w:rsidRPr="00C74D5B" w:rsidRDefault="00C74D5B" w:rsidP="00C74D5B">
      <w:pPr>
        <w:suppressAutoHyphens/>
        <w:autoSpaceDE w:val="0"/>
        <w:spacing w:after="0"/>
        <w:ind w:left="567"/>
        <w:jc w:val="both"/>
        <w:rPr>
          <w:rFonts w:asciiTheme="minorHAnsi" w:hAnsiTheme="minorHAnsi" w:cstheme="minorHAnsi"/>
        </w:rPr>
      </w:pPr>
    </w:p>
    <w:p w:rsidR="00C74D5B" w:rsidRPr="00C74D5B" w:rsidRDefault="00C74D5B" w:rsidP="00C74D5B">
      <w:pPr>
        <w:spacing w:after="0" w:line="240" w:lineRule="auto"/>
        <w:ind w:left="360" w:right="-539"/>
        <w:contextualSpacing/>
        <w:jc w:val="center"/>
        <w:rPr>
          <w:rFonts w:asciiTheme="minorHAnsi" w:eastAsia="Tahoma" w:hAnsiTheme="minorHAnsi" w:cstheme="minorHAnsi"/>
          <w:szCs w:val="18"/>
          <w:lang w:eastAsia="pl-PL"/>
        </w:rPr>
      </w:pPr>
      <w:r w:rsidRPr="00C74D5B">
        <w:rPr>
          <w:rFonts w:asciiTheme="minorHAnsi" w:eastAsia="Tahoma" w:hAnsiTheme="minorHAnsi" w:cstheme="minorHAnsi"/>
          <w:szCs w:val="18"/>
          <w:lang w:eastAsia="pl-PL"/>
        </w:rPr>
        <w:t>okres gwarancji oferty badanej</w:t>
      </w:r>
    </w:p>
    <w:p w:rsidR="00C74D5B" w:rsidRPr="00C74D5B" w:rsidRDefault="00C74D5B" w:rsidP="00C74D5B">
      <w:pPr>
        <w:spacing w:after="0" w:line="240" w:lineRule="auto"/>
        <w:jc w:val="center"/>
        <w:rPr>
          <w:rFonts w:asciiTheme="minorHAnsi" w:eastAsia="Tahoma" w:hAnsiTheme="minorHAnsi" w:cstheme="minorHAnsi"/>
          <w:szCs w:val="18"/>
          <w:lang w:eastAsia="pl-PL"/>
        </w:rPr>
      </w:pPr>
      <w:r w:rsidRPr="00C74D5B">
        <w:rPr>
          <w:rFonts w:asciiTheme="minorHAnsi" w:eastAsia="Tahoma" w:hAnsiTheme="minorHAnsi" w:cstheme="minorHAnsi"/>
          <w:b/>
          <w:szCs w:val="18"/>
          <w:lang w:eastAsia="pl-PL"/>
        </w:rPr>
        <w:t xml:space="preserve">                                  G = </w:t>
      </w:r>
      <w:r w:rsidRPr="00C74D5B">
        <w:rPr>
          <w:rFonts w:asciiTheme="minorHAnsi" w:eastAsia="Tahoma" w:hAnsiTheme="minorHAnsi" w:cstheme="minorHAnsi"/>
          <w:szCs w:val="18"/>
          <w:lang w:eastAsia="pl-PL"/>
        </w:rPr>
        <w:t xml:space="preserve">…………………………………………………………….……………………… x </w:t>
      </w:r>
      <w:r w:rsidR="00B338FC">
        <w:rPr>
          <w:rFonts w:asciiTheme="minorHAnsi" w:eastAsia="Tahoma" w:hAnsiTheme="minorHAnsi" w:cstheme="minorHAnsi"/>
          <w:szCs w:val="18"/>
          <w:lang w:eastAsia="pl-PL"/>
        </w:rPr>
        <w:t>1</w:t>
      </w:r>
      <w:r w:rsidRPr="00C74D5B">
        <w:rPr>
          <w:rFonts w:asciiTheme="minorHAnsi" w:eastAsia="Tahoma" w:hAnsiTheme="minorHAnsi" w:cstheme="minorHAnsi"/>
          <w:szCs w:val="18"/>
          <w:lang w:eastAsia="pl-PL"/>
        </w:rPr>
        <w:t>0% x 100</w:t>
      </w:r>
    </w:p>
    <w:p w:rsidR="00C74D5B" w:rsidRPr="00C74D5B" w:rsidRDefault="00C74D5B" w:rsidP="00C74D5B">
      <w:pPr>
        <w:spacing w:after="0" w:line="240" w:lineRule="auto"/>
        <w:ind w:left="360" w:right="-539"/>
        <w:contextualSpacing/>
        <w:jc w:val="center"/>
        <w:rPr>
          <w:rFonts w:asciiTheme="minorHAnsi" w:eastAsia="Tahoma" w:hAnsiTheme="minorHAnsi" w:cstheme="minorHAnsi"/>
          <w:szCs w:val="18"/>
          <w:lang w:eastAsia="pl-PL"/>
        </w:rPr>
      </w:pPr>
      <w:r w:rsidRPr="00C74D5B">
        <w:rPr>
          <w:rFonts w:asciiTheme="minorHAnsi" w:eastAsia="Tahoma" w:hAnsiTheme="minorHAnsi" w:cstheme="minorHAnsi"/>
          <w:szCs w:val="18"/>
          <w:lang w:eastAsia="pl-PL"/>
        </w:rPr>
        <w:t>najdłuższy okres gwarancji spośród ofert ważnych</w:t>
      </w:r>
    </w:p>
    <w:p w:rsidR="00C74D5B" w:rsidRPr="00C74D5B" w:rsidRDefault="00C74D5B" w:rsidP="00C74D5B">
      <w:pPr>
        <w:spacing w:after="0" w:line="240" w:lineRule="auto"/>
        <w:ind w:left="360" w:right="-539"/>
        <w:contextualSpacing/>
        <w:jc w:val="center"/>
        <w:rPr>
          <w:rFonts w:asciiTheme="minorHAnsi" w:eastAsia="Tahoma" w:hAnsiTheme="minorHAnsi" w:cstheme="minorHAnsi"/>
          <w:szCs w:val="18"/>
          <w:lang w:eastAsia="pl-PL"/>
        </w:rPr>
      </w:pPr>
      <w:r w:rsidRPr="00C74D5B">
        <w:rPr>
          <w:rFonts w:asciiTheme="minorHAnsi" w:eastAsia="Tahoma" w:hAnsiTheme="minorHAnsi" w:cstheme="minorHAnsi"/>
          <w:szCs w:val="18"/>
          <w:lang w:eastAsia="pl-PL"/>
        </w:rPr>
        <w:t>i niepodlegających odrzuceniu</w:t>
      </w:r>
    </w:p>
    <w:p w:rsidR="00C74D5B" w:rsidRPr="00C74D5B" w:rsidRDefault="00C74D5B" w:rsidP="00C74D5B">
      <w:pPr>
        <w:suppressAutoHyphens/>
        <w:spacing w:after="0"/>
        <w:jc w:val="both"/>
        <w:rPr>
          <w:rFonts w:asciiTheme="minorHAnsi" w:hAnsiTheme="minorHAnsi" w:cstheme="minorHAnsi"/>
          <w:highlight w:val="yellow"/>
        </w:rPr>
      </w:pPr>
    </w:p>
    <w:p w:rsidR="00C74D5B" w:rsidRPr="00C74D5B" w:rsidRDefault="00C74D5B" w:rsidP="00C74D5B">
      <w:pPr>
        <w:suppressAutoHyphens/>
        <w:spacing w:after="0"/>
        <w:ind w:left="480"/>
        <w:jc w:val="both"/>
        <w:rPr>
          <w:rFonts w:asciiTheme="minorHAnsi" w:eastAsia="Times New Roman" w:hAnsiTheme="minorHAnsi" w:cstheme="minorHAnsi"/>
          <w:lang w:eastAsia="zh-CN"/>
        </w:rPr>
      </w:pPr>
      <w:r w:rsidRPr="00C74D5B">
        <w:rPr>
          <w:rFonts w:asciiTheme="minorHAnsi" w:eastAsia="Times New Roman" w:hAnsiTheme="minorHAnsi" w:cstheme="minorHAnsi"/>
          <w:lang w:eastAsia="zh-CN"/>
        </w:rPr>
        <w:t>Gwarancja:</w:t>
      </w:r>
    </w:p>
    <w:p w:rsidR="00C74D5B" w:rsidRPr="00C74D5B" w:rsidRDefault="00C74D5B" w:rsidP="00C74D5B">
      <w:pPr>
        <w:numPr>
          <w:ilvl w:val="0"/>
          <w:numId w:val="30"/>
        </w:numPr>
        <w:suppressAutoHyphens/>
        <w:spacing w:after="0" w:line="240" w:lineRule="auto"/>
        <w:jc w:val="both"/>
        <w:rPr>
          <w:rFonts w:asciiTheme="minorHAnsi" w:eastAsia="Times New Roman" w:hAnsiTheme="minorHAnsi" w:cstheme="minorHAnsi"/>
          <w:b/>
          <w:lang w:eastAsia="zh-CN"/>
        </w:rPr>
      </w:pPr>
      <w:r w:rsidRPr="00C74D5B">
        <w:rPr>
          <w:rFonts w:asciiTheme="minorHAnsi" w:eastAsia="Times New Roman" w:hAnsiTheme="minorHAnsi" w:cstheme="minorHAnsi"/>
          <w:lang w:eastAsia="zh-CN"/>
        </w:rPr>
        <w:t>Minimalny okres gwarancji wymagany przez Zamawiającego wynosi: 24 miesiące.</w:t>
      </w:r>
    </w:p>
    <w:p w:rsidR="00C74D5B" w:rsidRPr="00C74D5B" w:rsidRDefault="00C74D5B" w:rsidP="00C74D5B">
      <w:pPr>
        <w:numPr>
          <w:ilvl w:val="0"/>
          <w:numId w:val="30"/>
        </w:numPr>
        <w:suppressAutoHyphens/>
        <w:spacing w:after="0" w:line="240" w:lineRule="auto"/>
        <w:jc w:val="both"/>
        <w:rPr>
          <w:rFonts w:asciiTheme="minorHAnsi" w:eastAsia="Times New Roman" w:hAnsiTheme="minorHAnsi" w:cstheme="minorHAnsi"/>
          <w:b/>
          <w:lang w:eastAsia="zh-CN"/>
        </w:rPr>
      </w:pPr>
      <w:r w:rsidRPr="00C74D5B">
        <w:rPr>
          <w:rFonts w:asciiTheme="minorHAnsi" w:eastAsia="Times New Roman" w:hAnsiTheme="minorHAnsi" w:cstheme="minorHAnsi"/>
          <w:lang w:eastAsia="zh-CN"/>
        </w:rPr>
        <w:t>Zamawiający dokona oceny tego kryterium w zakresie od: 24 do 60 miesięcy.</w:t>
      </w:r>
    </w:p>
    <w:p w:rsidR="00C74D5B" w:rsidRPr="00C74D5B" w:rsidRDefault="00C74D5B" w:rsidP="00C74D5B">
      <w:pPr>
        <w:numPr>
          <w:ilvl w:val="0"/>
          <w:numId w:val="30"/>
        </w:numPr>
        <w:suppressAutoHyphens/>
        <w:spacing w:after="0" w:line="240" w:lineRule="auto"/>
        <w:jc w:val="both"/>
        <w:rPr>
          <w:rFonts w:asciiTheme="minorHAnsi" w:eastAsia="Times New Roman" w:hAnsiTheme="minorHAnsi" w:cstheme="minorHAnsi"/>
          <w:b/>
          <w:lang w:eastAsia="zh-CN"/>
        </w:rPr>
      </w:pPr>
      <w:r w:rsidRPr="00C74D5B">
        <w:rPr>
          <w:rFonts w:asciiTheme="minorHAnsi" w:eastAsia="Times New Roman" w:hAnsiTheme="minorHAnsi" w:cstheme="minorHAnsi"/>
          <w:lang w:eastAsia="zh-CN"/>
        </w:rPr>
        <w:t>Zaoferowany przez Wykonawcę okres gwarancji dłuższy niż maksymalny okres gwarancji wskazany w pkt 12.4 lit b) nie będzie dodatkowo punktowany,</w:t>
      </w:r>
    </w:p>
    <w:p w:rsidR="00C74D5B" w:rsidRPr="00C74D5B" w:rsidRDefault="00C74D5B" w:rsidP="00C74D5B">
      <w:pPr>
        <w:numPr>
          <w:ilvl w:val="0"/>
          <w:numId w:val="30"/>
        </w:numPr>
        <w:suppressAutoHyphens/>
        <w:spacing w:after="0" w:line="240" w:lineRule="auto"/>
        <w:rPr>
          <w:rFonts w:asciiTheme="minorHAnsi" w:eastAsia="Times New Roman" w:hAnsiTheme="minorHAnsi" w:cstheme="minorHAnsi"/>
          <w:b/>
          <w:lang w:eastAsia="zh-CN"/>
        </w:rPr>
      </w:pPr>
      <w:r w:rsidRPr="00C74D5B">
        <w:rPr>
          <w:rFonts w:asciiTheme="minorHAnsi" w:eastAsia="Times New Roman" w:hAnsiTheme="minorHAnsi" w:cstheme="minorHAnsi"/>
          <w:lang w:eastAsia="zh-CN"/>
        </w:rPr>
        <w:t>Zaoferowany przez Wykonawcę okres gwarancji, dłuższy niż maksymalny okres gwarancji wskazany w pkt 12.4 lit. b), w przypadku uznania oferty jako najkorzystniejszej, zostanie wpisany do umowy, natomiast dla celów porównania złożonych ofert, przyjęty zostanie maksymalny okres gwarancji podlegający ocenie.</w:t>
      </w:r>
    </w:p>
    <w:p w:rsidR="00C74D5B" w:rsidRPr="00C74D5B" w:rsidRDefault="00C74D5B" w:rsidP="00C74D5B">
      <w:pPr>
        <w:numPr>
          <w:ilvl w:val="0"/>
          <w:numId w:val="30"/>
        </w:numPr>
        <w:suppressAutoHyphens/>
        <w:spacing w:after="0" w:line="240" w:lineRule="auto"/>
        <w:jc w:val="both"/>
        <w:rPr>
          <w:rFonts w:asciiTheme="minorHAnsi" w:eastAsia="Times New Roman" w:hAnsiTheme="minorHAnsi" w:cstheme="minorHAnsi"/>
          <w:b/>
          <w:lang w:eastAsia="zh-CN"/>
        </w:rPr>
      </w:pPr>
      <w:r w:rsidRPr="00C74D5B">
        <w:rPr>
          <w:rFonts w:asciiTheme="minorHAnsi" w:eastAsia="Times New Roman" w:hAnsiTheme="minorHAnsi" w:cstheme="minorHAnsi"/>
          <w:lang w:eastAsia="zh-CN"/>
        </w:rPr>
        <w:lastRenderedPageBreak/>
        <w:t>Jeżeli Wykonawca zadeklaruje okres gwarancji krótszy niż minimalny wskazany w 12.4 lit b), lub nie wskaże żadnego okresu gwarancji, jego oferta zostanie odrzucona jako niezgodna z opisem przedmiotu zamówienia.</w:t>
      </w:r>
    </w:p>
    <w:p w:rsidR="00C74D5B" w:rsidRPr="00C74D5B" w:rsidRDefault="00C74D5B" w:rsidP="00C74D5B">
      <w:pPr>
        <w:suppressAutoHyphens/>
        <w:autoSpaceDE w:val="0"/>
        <w:spacing w:after="0" w:line="240" w:lineRule="auto"/>
        <w:jc w:val="both"/>
        <w:rPr>
          <w:rFonts w:asciiTheme="minorHAnsi" w:hAnsiTheme="minorHAnsi" w:cstheme="minorHAnsi"/>
        </w:rPr>
      </w:pPr>
    </w:p>
    <w:p w:rsidR="00C74D5B" w:rsidRPr="00C74D5B" w:rsidRDefault="00C74D5B" w:rsidP="00C74D5B">
      <w:pPr>
        <w:numPr>
          <w:ilvl w:val="1"/>
          <w:numId w:val="35"/>
        </w:numPr>
        <w:suppressAutoHyphens/>
        <w:autoSpaceDE w:val="0"/>
        <w:spacing w:after="0"/>
        <w:ind w:left="567" w:hanging="567"/>
        <w:jc w:val="both"/>
        <w:rPr>
          <w:rFonts w:asciiTheme="minorHAnsi" w:hAnsiTheme="minorHAnsi" w:cstheme="minorHAnsi"/>
        </w:rPr>
      </w:pPr>
      <w:r w:rsidRPr="00C74D5B">
        <w:rPr>
          <w:rFonts w:asciiTheme="minorHAnsi" w:hAnsiTheme="minorHAnsi" w:cstheme="minorHAnsi"/>
        </w:rPr>
        <w:t>Po dokonaniu oceny punkty przyznane przez każdego z członków Komisji Przetargowej zostaną zsumowane dla każdego z kryteriów oddzielnie. Suma punktów uzyskanych za wszystkie kryteria oceny stanowić będzie końcową ocenę danej oferty. Badana oferta otrzyma zsumowaną do dwóch miejsc o przecinku liczbę punktów (zgodnie z zasadą, iż jeżeli trzecia cyfra po przecinku jest równa 5 lub więcej to zaokrąglenie następuje w „górę”, jeżeli trzecia cyfra po przecinku jest mniejsza niż 5 to zaokrąglenie następuje w „dół”).</w:t>
      </w:r>
    </w:p>
    <w:p w:rsidR="00C74D5B" w:rsidRPr="00C74D5B" w:rsidRDefault="00C74D5B" w:rsidP="00C74D5B">
      <w:pPr>
        <w:numPr>
          <w:ilvl w:val="1"/>
          <w:numId w:val="35"/>
        </w:numPr>
        <w:suppressAutoHyphens/>
        <w:autoSpaceDE w:val="0"/>
        <w:spacing w:after="0"/>
        <w:ind w:left="567" w:hanging="567"/>
        <w:jc w:val="both"/>
        <w:rPr>
          <w:rFonts w:asciiTheme="minorHAnsi" w:hAnsiTheme="minorHAnsi" w:cstheme="minorHAnsi"/>
        </w:rPr>
      </w:pPr>
      <w:r w:rsidRPr="00C74D5B">
        <w:rPr>
          <w:rFonts w:asciiTheme="minorHAnsi" w:hAnsiTheme="minorHAnsi" w:cstheme="minorHAnsi"/>
        </w:rPr>
        <w:t>Zamawiający dokona odrębnej oceny ofert złożonych na poszczególne części zamówienia.</w:t>
      </w:r>
    </w:p>
    <w:p w:rsidR="00C74D5B" w:rsidRPr="00C74D5B" w:rsidRDefault="00C74D5B" w:rsidP="00C74D5B">
      <w:pPr>
        <w:numPr>
          <w:ilvl w:val="1"/>
          <w:numId w:val="35"/>
        </w:numPr>
        <w:suppressAutoHyphens/>
        <w:autoSpaceDE w:val="0"/>
        <w:spacing w:after="0"/>
        <w:ind w:left="567" w:hanging="567"/>
        <w:jc w:val="both"/>
        <w:rPr>
          <w:rFonts w:asciiTheme="minorHAnsi" w:hAnsiTheme="minorHAnsi" w:cstheme="minorHAnsi"/>
        </w:rPr>
      </w:pPr>
      <w:r w:rsidRPr="00C74D5B">
        <w:rPr>
          <w:rFonts w:asciiTheme="minorHAnsi" w:hAnsiTheme="minorHAnsi" w:cstheme="minorHAnsi"/>
        </w:rPr>
        <w:t>Oferta (złożona na daną cześć zamówienia),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C74D5B" w:rsidRPr="00C74D5B" w:rsidRDefault="00C74D5B" w:rsidP="00C74D5B">
      <w:pPr>
        <w:numPr>
          <w:ilvl w:val="1"/>
          <w:numId w:val="35"/>
        </w:numPr>
        <w:suppressAutoHyphens/>
        <w:autoSpaceDE w:val="0"/>
        <w:spacing w:after="0"/>
        <w:ind w:left="567" w:hanging="567"/>
        <w:jc w:val="both"/>
        <w:rPr>
          <w:rFonts w:asciiTheme="minorHAnsi" w:hAnsiTheme="minorHAnsi" w:cstheme="minorHAnsi"/>
        </w:rPr>
      </w:pPr>
      <w:r w:rsidRPr="00C74D5B">
        <w:rPr>
          <w:rFonts w:asciiTheme="minorHAnsi" w:hAnsiTheme="minorHAnsi" w:cstheme="minorHAnsi"/>
        </w:rPr>
        <w:t xml:space="preserve">Zamawiający udzieli zamówienia Wykonawcy, którego oferta odpowiada wszystkim wymaganiom określonym w niniejszym ogłoszeniu  i została oceniona jako najkorzystniejsza  w oparciu o podane kryteria wyboru. </w:t>
      </w:r>
      <w:r w:rsidRPr="00C74D5B">
        <w:rPr>
          <w:rFonts w:asciiTheme="minorHAnsi" w:eastAsiaTheme="minorHAnsi" w:hAnsiTheme="minorHAnsi" w:cstheme="minorHAnsi"/>
          <w:color w:val="000000"/>
        </w:rPr>
        <w:t xml:space="preserve">Jeżeli w postępowaniu o udzielenie zamówienia nie można dokonać wyboru oferty najkorzystniejszej ze względu na to, że zostały złożone oferty, które uzyskały taką samą liczbę punktów, Zamawiający wezwie Wykonawców, którzy złożyli te oferty, do złożenia w terminie określonym przez Zamawiającego ofert dodatkowych. Wykonawcy, składając oferty dodatkowe, nie mogą zaoferować cen wyższych niż zaoferowane w złożonych ofertach. </w:t>
      </w:r>
    </w:p>
    <w:p w:rsidR="00C74D5B" w:rsidRPr="00C74D5B" w:rsidRDefault="00C74D5B" w:rsidP="00C74D5B">
      <w:pPr>
        <w:suppressAutoHyphens/>
        <w:autoSpaceDE w:val="0"/>
        <w:spacing w:after="0"/>
        <w:ind w:right="-1"/>
        <w:jc w:val="both"/>
        <w:rPr>
          <w:rFonts w:asciiTheme="minorHAnsi" w:eastAsia="Times New Roman" w:hAnsiTheme="minorHAnsi" w:cstheme="minorHAnsi"/>
          <w:lang w:eastAsia="zh-CN"/>
        </w:rPr>
      </w:pPr>
    </w:p>
    <w:p w:rsidR="00C74D5B" w:rsidRPr="00C74D5B" w:rsidRDefault="00C74D5B" w:rsidP="00C74D5B">
      <w:pPr>
        <w:suppressAutoHyphens/>
        <w:autoSpaceDE w:val="0"/>
        <w:spacing w:after="0"/>
        <w:ind w:right="-1"/>
        <w:jc w:val="both"/>
        <w:rPr>
          <w:rFonts w:asciiTheme="minorHAnsi" w:eastAsia="Times New Roman" w:hAnsiTheme="minorHAnsi" w:cstheme="minorHAnsi"/>
          <w:lang w:eastAsia="zh-CN"/>
        </w:rPr>
      </w:pPr>
      <w:r w:rsidRPr="00C74D5B">
        <w:rPr>
          <w:rFonts w:asciiTheme="minorHAnsi" w:eastAsia="Times New Roman" w:hAnsiTheme="minorHAnsi" w:cstheme="minorHAnsi"/>
          <w:lang w:eastAsia="zh-CN"/>
        </w:rPr>
        <w:t>Zamawiający, niezwłocznie po wyborze ofert zamieści na stronie internetowej BIP Zamawiającego oraz w Bazie konkurencyjności informację o wyborze, a także poinformuje o dokonanych czynnościach Wykonawców, którzy złożyli oferty.</w:t>
      </w:r>
    </w:p>
    <w:p w:rsidR="009A7619" w:rsidRPr="00917A24" w:rsidRDefault="009A7619" w:rsidP="009A7619">
      <w:pPr>
        <w:suppressAutoHyphens/>
        <w:spacing w:after="0"/>
        <w:ind w:right="-1"/>
        <w:contextualSpacing/>
        <w:jc w:val="both"/>
        <w:rPr>
          <w:rFonts w:asciiTheme="minorHAnsi" w:eastAsia="Times New Roman" w:hAnsiTheme="minorHAnsi" w:cstheme="minorHAnsi"/>
          <w:bCs/>
          <w:lang w:eastAsia="zh-CN"/>
        </w:rPr>
      </w:pPr>
    </w:p>
    <w:p w:rsidR="009A7619" w:rsidRPr="00917A24" w:rsidRDefault="009A7619" w:rsidP="009A7619">
      <w:pPr>
        <w:pBdr>
          <w:top w:val="single" w:sz="4" w:space="1" w:color="auto"/>
          <w:left w:val="single" w:sz="4" w:space="4" w:color="auto"/>
          <w:bottom w:val="single" w:sz="4" w:space="1" w:color="auto"/>
          <w:right w:val="single" w:sz="4" w:space="4" w:color="auto"/>
        </w:pBdr>
        <w:shd w:val="clear" w:color="auto" w:fill="D9D9D9"/>
        <w:tabs>
          <w:tab w:val="left" w:pos="284"/>
          <w:tab w:val="left" w:pos="8647"/>
        </w:tabs>
        <w:ind w:right="-1"/>
        <w:jc w:val="both"/>
        <w:rPr>
          <w:rFonts w:asciiTheme="minorHAnsi" w:hAnsiTheme="minorHAnsi" w:cstheme="minorHAnsi"/>
          <w:b/>
          <w:bCs/>
          <w:iCs/>
        </w:rPr>
      </w:pPr>
      <w:r w:rsidRPr="00917A24">
        <w:rPr>
          <w:rFonts w:asciiTheme="minorHAnsi" w:hAnsiTheme="minorHAnsi" w:cstheme="minorHAnsi"/>
          <w:b/>
          <w:bCs/>
          <w:iCs/>
        </w:rPr>
        <w:t>13. CZYNNOŚCI KONIECZNE DO WYKONANIA PRZED ZAWARCIEM UMOWY</w:t>
      </w:r>
    </w:p>
    <w:p w:rsidR="009A7619" w:rsidRPr="00917A24" w:rsidRDefault="009A7619" w:rsidP="009A7619">
      <w:pPr>
        <w:pStyle w:val="Akapitzlist"/>
        <w:numPr>
          <w:ilvl w:val="1"/>
          <w:numId w:val="25"/>
        </w:numPr>
        <w:suppressAutoHyphens/>
        <w:autoSpaceDE w:val="0"/>
        <w:spacing w:after="0" w:line="240" w:lineRule="auto"/>
        <w:jc w:val="both"/>
        <w:rPr>
          <w:rFonts w:asciiTheme="minorHAnsi" w:hAnsiTheme="minorHAnsi" w:cstheme="minorHAnsi"/>
        </w:rPr>
      </w:pPr>
      <w:r w:rsidRPr="00917A24">
        <w:rPr>
          <w:rFonts w:asciiTheme="minorHAnsi" w:hAnsiTheme="minorHAnsi" w:cstheme="minorHAnsi"/>
        </w:rPr>
        <w:t xml:space="preserve">Niezwłocznie po wyborze najkorzystniejszej oferty Zamawiający jednocześnie zawiadamia Wykonawców, którzy złożyli oferty, o: </w:t>
      </w:r>
    </w:p>
    <w:p w:rsidR="009A7619" w:rsidRPr="00917A24" w:rsidRDefault="009A7619" w:rsidP="009A7619">
      <w:pPr>
        <w:pStyle w:val="Lista2"/>
        <w:numPr>
          <w:ilvl w:val="1"/>
          <w:numId w:val="18"/>
        </w:numPr>
        <w:spacing w:after="0"/>
        <w:contextualSpacing w:val="0"/>
        <w:jc w:val="both"/>
        <w:rPr>
          <w:rFonts w:asciiTheme="minorHAnsi" w:hAnsiTheme="minorHAnsi" w:cstheme="minorHAnsi"/>
        </w:rPr>
      </w:pPr>
      <w:r w:rsidRPr="00917A24">
        <w:rPr>
          <w:rFonts w:asciiTheme="minorHAnsi" w:hAnsiTheme="minorHAnsi" w:cs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w:t>
      </w:r>
    </w:p>
    <w:p w:rsidR="009A7619" w:rsidRPr="00917A24" w:rsidRDefault="009A7619" w:rsidP="009A7619">
      <w:pPr>
        <w:pStyle w:val="Lista2"/>
        <w:numPr>
          <w:ilvl w:val="1"/>
          <w:numId w:val="18"/>
        </w:numPr>
        <w:spacing w:after="0"/>
        <w:contextualSpacing w:val="0"/>
        <w:jc w:val="both"/>
        <w:rPr>
          <w:rFonts w:asciiTheme="minorHAnsi" w:hAnsiTheme="minorHAnsi" w:cstheme="minorHAnsi"/>
        </w:rPr>
      </w:pPr>
      <w:r w:rsidRPr="00917A24">
        <w:rPr>
          <w:rFonts w:asciiTheme="minorHAnsi" w:hAnsiTheme="minorHAnsi" w:cstheme="minorHAnsi"/>
        </w:rPr>
        <w:t xml:space="preserve">Wykonawcach, których oferty zostały odrzucone, podając uzasadnienie odrzucenia, </w:t>
      </w:r>
    </w:p>
    <w:p w:rsidR="009A7619" w:rsidRPr="00917A24" w:rsidRDefault="009A7619" w:rsidP="009A7619">
      <w:pPr>
        <w:pStyle w:val="Lista2"/>
        <w:numPr>
          <w:ilvl w:val="1"/>
          <w:numId w:val="18"/>
        </w:numPr>
        <w:spacing w:after="0"/>
        <w:contextualSpacing w:val="0"/>
        <w:jc w:val="both"/>
        <w:rPr>
          <w:rFonts w:asciiTheme="minorHAnsi" w:hAnsiTheme="minorHAnsi" w:cstheme="minorHAnsi"/>
        </w:rPr>
      </w:pPr>
      <w:r w:rsidRPr="00917A24">
        <w:rPr>
          <w:rFonts w:asciiTheme="minorHAnsi" w:hAnsiTheme="minorHAnsi" w:cstheme="minorHAnsi"/>
        </w:rPr>
        <w:t>Wykonawcach, którzy zostali wykluczeni z postępowania o udzielenie zamówienia, podając uzasadnienie wykluczenia.</w:t>
      </w:r>
    </w:p>
    <w:p w:rsidR="009A7619" w:rsidRPr="00917A24" w:rsidRDefault="009A7619" w:rsidP="009A7619">
      <w:pPr>
        <w:pStyle w:val="Lista2"/>
        <w:numPr>
          <w:ilvl w:val="1"/>
          <w:numId w:val="25"/>
        </w:numPr>
        <w:spacing w:after="0"/>
        <w:contextualSpacing w:val="0"/>
        <w:jc w:val="both"/>
        <w:rPr>
          <w:rFonts w:asciiTheme="minorHAnsi" w:hAnsiTheme="minorHAnsi" w:cstheme="minorHAnsi"/>
        </w:rPr>
      </w:pPr>
      <w:r w:rsidRPr="00917A24">
        <w:rPr>
          <w:rFonts w:asciiTheme="minorHAnsi" w:eastAsiaTheme="minorHAnsi" w:hAnsiTheme="minorHAnsi" w:cstheme="minorHAnsi"/>
          <w:color w:val="000000"/>
        </w:rPr>
        <w:t>Po zakończeniu oceny ofert, Oferent, który złożył najkorzystniejszą i niepodlegają</w:t>
      </w:r>
      <w:r w:rsidRPr="00917A24">
        <w:rPr>
          <w:rFonts w:asciiTheme="minorHAnsi" w:eastAsiaTheme="minorHAnsi" w:hAnsiTheme="minorHAnsi" w:cstheme="minorHAnsi"/>
        </w:rPr>
        <w:t xml:space="preserve">cą odrzuceniu ofertę, </w:t>
      </w:r>
      <w:r w:rsidRPr="00917A24">
        <w:rPr>
          <w:rFonts w:asciiTheme="minorHAnsi" w:eastAsiaTheme="minorHAnsi" w:hAnsiTheme="minorHAnsi" w:cstheme="minorHAnsi"/>
          <w:color w:val="000000"/>
        </w:rPr>
        <w:t>zostanie zaproszony do siedziby Zamawiającego celem podpisania umowy.</w:t>
      </w:r>
    </w:p>
    <w:p w:rsidR="009A7619" w:rsidRPr="00917A24" w:rsidRDefault="009A7619" w:rsidP="009A7619">
      <w:pPr>
        <w:pStyle w:val="Lista2"/>
        <w:numPr>
          <w:ilvl w:val="1"/>
          <w:numId w:val="25"/>
        </w:numPr>
        <w:spacing w:after="0"/>
        <w:contextualSpacing w:val="0"/>
        <w:jc w:val="both"/>
        <w:rPr>
          <w:rFonts w:asciiTheme="minorHAnsi" w:hAnsiTheme="minorHAnsi" w:cstheme="minorHAnsi"/>
        </w:rPr>
      </w:pPr>
      <w:r w:rsidRPr="00917A24">
        <w:rPr>
          <w:rFonts w:asciiTheme="minorHAnsi" w:eastAsiaTheme="minorHAnsi" w:hAnsiTheme="minorHAnsi" w:cstheme="minorHAnsi"/>
          <w:color w:val="000000"/>
        </w:rPr>
        <w:lastRenderedPageBreak/>
        <w:t>Jeżeli Wykonawca, którego oferta została wybrana, uchyla się od zawarcia umowy w sprawie zamówienia, Zamawiający może wybrać ofertę najkorzystniejszą spośród pozostałych ofert, bez przeprowadzania ich ponownej oceny, chyba że zachodzą przesłanki unieważnienia postępowania o udzielenie zamówienia.</w:t>
      </w:r>
    </w:p>
    <w:p w:rsidR="009A7619" w:rsidRPr="00917A24" w:rsidRDefault="009A7619" w:rsidP="009A7619">
      <w:pPr>
        <w:suppressAutoHyphens/>
        <w:spacing w:after="0"/>
        <w:ind w:right="-1"/>
        <w:contextualSpacing/>
        <w:jc w:val="both"/>
        <w:rPr>
          <w:rFonts w:asciiTheme="minorHAnsi" w:eastAsia="Times New Roman" w:hAnsiTheme="minorHAnsi" w:cstheme="minorHAnsi"/>
          <w:bCs/>
          <w:lang w:eastAsia="zh-CN"/>
        </w:rPr>
      </w:pPr>
    </w:p>
    <w:p w:rsidR="009A7619" w:rsidRPr="00917A24" w:rsidRDefault="009A7619" w:rsidP="009A7619">
      <w:pPr>
        <w:pStyle w:val="Akapitzlist"/>
        <w:numPr>
          <w:ilvl w:val="0"/>
          <w:numId w:val="25"/>
        </w:numPr>
        <w:pBdr>
          <w:top w:val="single" w:sz="4" w:space="1" w:color="auto"/>
          <w:left w:val="single" w:sz="4" w:space="4" w:color="auto"/>
          <w:bottom w:val="single" w:sz="4" w:space="1" w:color="auto"/>
          <w:right w:val="single" w:sz="4" w:space="4" w:color="auto"/>
        </w:pBdr>
        <w:shd w:val="clear" w:color="auto" w:fill="D9D9D9"/>
        <w:tabs>
          <w:tab w:val="left" w:pos="284"/>
          <w:tab w:val="left" w:pos="8647"/>
        </w:tabs>
        <w:suppressAutoHyphens/>
        <w:spacing w:after="0"/>
        <w:ind w:right="-1"/>
        <w:jc w:val="both"/>
        <w:rPr>
          <w:rFonts w:asciiTheme="minorHAnsi" w:hAnsiTheme="minorHAnsi" w:cstheme="minorHAnsi"/>
          <w:b/>
          <w:bCs/>
          <w:iCs/>
        </w:rPr>
      </w:pPr>
      <w:r w:rsidRPr="00917A24">
        <w:rPr>
          <w:rFonts w:asciiTheme="minorHAnsi" w:hAnsiTheme="minorHAnsi" w:cstheme="minorHAnsi"/>
          <w:b/>
          <w:bCs/>
          <w:iCs/>
        </w:rPr>
        <w:t xml:space="preserve"> ISTOTNE DLA STRON POSTANOWIENIA, KTÓRE BĘDĄ WPROWADZONE DO TREŚCI UMOWY</w:t>
      </w:r>
    </w:p>
    <w:p w:rsidR="009A7619" w:rsidRPr="00917A24" w:rsidRDefault="009A7619" w:rsidP="009A7619">
      <w:pPr>
        <w:tabs>
          <w:tab w:val="left" w:pos="284"/>
        </w:tabs>
        <w:suppressAutoHyphens/>
        <w:spacing w:after="0"/>
        <w:ind w:right="-1"/>
        <w:jc w:val="both"/>
        <w:rPr>
          <w:rFonts w:asciiTheme="minorHAnsi" w:eastAsia="Times New Roman" w:hAnsiTheme="minorHAnsi" w:cstheme="minorHAnsi"/>
          <w:lang w:eastAsia="zh-CN"/>
        </w:rPr>
      </w:pPr>
    </w:p>
    <w:p w:rsidR="009A7619" w:rsidRPr="00917A24" w:rsidRDefault="009A7619" w:rsidP="009A7619">
      <w:pPr>
        <w:numPr>
          <w:ilvl w:val="1"/>
          <w:numId w:val="25"/>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 xml:space="preserve">Istotne dla stron postanowienia, które zostaną wprowadzone do treści umowy wraz z przewidywanymi zmianami umowy, określa </w:t>
      </w:r>
      <w:r w:rsidRPr="00917A24">
        <w:rPr>
          <w:rFonts w:asciiTheme="minorHAnsi" w:eastAsia="Times New Roman" w:hAnsiTheme="minorHAnsi" w:cstheme="minorHAnsi"/>
          <w:b/>
          <w:lang w:eastAsia="zh-CN"/>
        </w:rPr>
        <w:t>Załącznik Nr 3 do ogłoszenia.</w:t>
      </w:r>
    </w:p>
    <w:p w:rsidR="009A7619" w:rsidRPr="00917A24" w:rsidRDefault="009A7619" w:rsidP="009A7619">
      <w:pPr>
        <w:numPr>
          <w:ilvl w:val="1"/>
          <w:numId w:val="25"/>
        </w:numPr>
        <w:suppressAutoHyphens/>
        <w:autoSpaceDE w:val="0"/>
        <w:spacing w:after="0"/>
        <w:ind w:left="567" w:hanging="567"/>
        <w:jc w:val="both"/>
        <w:rPr>
          <w:rFonts w:asciiTheme="minorHAnsi" w:eastAsia="Times New Roman" w:hAnsiTheme="minorHAnsi" w:cstheme="minorHAnsi"/>
          <w:lang w:eastAsia="zh-CN"/>
        </w:rPr>
      </w:pPr>
      <w:r w:rsidRPr="00917A24">
        <w:rPr>
          <w:rFonts w:asciiTheme="minorHAnsi" w:eastAsia="Times New Roman" w:hAnsiTheme="minorHAnsi" w:cstheme="minorHAnsi"/>
          <w:lang w:eastAsia="zh-CN"/>
        </w:rPr>
        <w:t>Wykonawca, którego oferta zostanie wybrana, zobowiązany jest do stawienia się w miejscu i terminie wskazanym przez Zamawiającego w celu podpisania umowy.</w:t>
      </w:r>
    </w:p>
    <w:p w:rsidR="009A7619" w:rsidRPr="00917A24" w:rsidRDefault="009A7619" w:rsidP="009A7619">
      <w:pPr>
        <w:suppressAutoHyphens/>
        <w:spacing w:after="0"/>
        <w:ind w:right="-1"/>
        <w:jc w:val="both"/>
        <w:rPr>
          <w:rFonts w:asciiTheme="minorHAnsi" w:eastAsia="Times New Roman" w:hAnsiTheme="minorHAnsi" w:cstheme="minorHAnsi"/>
          <w:color w:val="000000"/>
          <w:lang w:eastAsia="zh-CN"/>
        </w:rPr>
      </w:pPr>
    </w:p>
    <w:p w:rsidR="009A7619" w:rsidRPr="00917A24" w:rsidRDefault="009A7619" w:rsidP="009A7619">
      <w:pPr>
        <w:numPr>
          <w:ilvl w:val="0"/>
          <w:numId w:val="25"/>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after="0"/>
        <w:jc w:val="both"/>
        <w:rPr>
          <w:rFonts w:asciiTheme="minorHAnsi" w:hAnsiTheme="minorHAnsi" w:cstheme="minorHAnsi"/>
          <w:b/>
        </w:rPr>
      </w:pPr>
      <w:r w:rsidRPr="00917A24">
        <w:rPr>
          <w:rFonts w:asciiTheme="minorHAnsi" w:hAnsiTheme="minorHAnsi" w:cstheme="minorHAnsi"/>
          <w:b/>
        </w:rPr>
        <w:t xml:space="preserve">KLAUZULE RODO </w:t>
      </w:r>
    </w:p>
    <w:p w:rsidR="009A7619" w:rsidRPr="00917A24" w:rsidRDefault="009A7619" w:rsidP="009A7619">
      <w:pPr>
        <w:pStyle w:val="Tekstpodstawowy22"/>
        <w:spacing w:after="0" w:line="276" w:lineRule="auto"/>
        <w:jc w:val="both"/>
        <w:rPr>
          <w:rFonts w:asciiTheme="minorHAnsi" w:hAnsiTheme="minorHAnsi" w:cstheme="minorHAnsi"/>
          <w:b/>
          <w:bCs/>
          <w:iCs/>
          <w:sz w:val="22"/>
          <w:szCs w:val="22"/>
        </w:rPr>
      </w:pPr>
    </w:p>
    <w:p w:rsidR="009A7619" w:rsidRPr="00917A24" w:rsidRDefault="009A7619" w:rsidP="009A7619">
      <w:pPr>
        <w:pStyle w:val="Default"/>
        <w:numPr>
          <w:ilvl w:val="1"/>
          <w:numId w:val="25"/>
        </w:numPr>
        <w:suppressAutoHyphens/>
        <w:autoSpaceDN/>
        <w:adjustRightInd/>
        <w:spacing w:line="276" w:lineRule="auto"/>
        <w:jc w:val="both"/>
        <w:rPr>
          <w:rFonts w:asciiTheme="minorHAnsi" w:hAnsiTheme="minorHAnsi" w:cstheme="minorHAnsi"/>
          <w:color w:val="auto"/>
          <w:sz w:val="22"/>
          <w:szCs w:val="22"/>
          <w:lang w:eastAsia="pl-PL"/>
        </w:rPr>
      </w:pPr>
      <w:r w:rsidRPr="00917A24">
        <w:rPr>
          <w:rFonts w:asciiTheme="minorHAnsi" w:hAnsiTheme="minorHAnsi" w:cstheme="minorHAnsi"/>
          <w:iCs/>
          <w:color w:val="auto"/>
          <w:sz w:val="22"/>
          <w:szCs w:val="22"/>
        </w:rPr>
        <w:t xml:space="preserve">Zgodnie z art. 13 ust. 1 Ogólnego Rozporządzenia o Ochronie Danych (RODO) informujemy, że: </w:t>
      </w:r>
    </w:p>
    <w:p w:rsidR="009A7619" w:rsidRPr="00917A24" w:rsidRDefault="009A7619" w:rsidP="009A7619">
      <w:pPr>
        <w:pStyle w:val="Default"/>
        <w:numPr>
          <w:ilvl w:val="0"/>
          <w:numId w:val="12"/>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 xml:space="preserve">administratorem danych osobowych </w:t>
      </w:r>
      <w:r w:rsidRPr="00917A24">
        <w:rPr>
          <w:rFonts w:asciiTheme="minorHAnsi" w:hAnsiTheme="minorHAnsi" w:cstheme="minorHAnsi"/>
          <w:bCs/>
          <w:iCs/>
          <w:color w:val="auto"/>
          <w:sz w:val="22"/>
          <w:szCs w:val="22"/>
        </w:rPr>
        <w:t xml:space="preserve">Wykonawcy </w:t>
      </w:r>
      <w:r w:rsidRPr="00917A24">
        <w:rPr>
          <w:rFonts w:asciiTheme="minorHAnsi" w:hAnsiTheme="minorHAnsi" w:cstheme="minorHAnsi"/>
          <w:iCs/>
          <w:color w:val="auto"/>
          <w:sz w:val="22"/>
          <w:szCs w:val="22"/>
        </w:rPr>
        <w:t xml:space="preserve">jest </w:t>
      </w:r>
      <w:r w:rsidRPr="00917A24">
        <w:rPr>
          <w:rFonts w:asciiTheme="minorHAnsi" w:hAnsiTheme="minorHAnsi" w:cstheme="minorHAnsi"/>
          <w:sz w:val="22"/>
          <w:szCs w:val="22"/>
        </w:rPr>
        <w:t xml:space="preserve">Szpital Zakonu Bonifratrów w Katowicach sp. z o. o. z siedzibą przy ul. Ks. L. </w:t>
      </w:r>
      <w:proofErr w:type="spellStart"/>
      <w:r w:rsidRPr="00917A24">
        <w:rPr>
          <w:rFonts w:asciiTheme="minorHAnsi" w:hAnsiTheme="minorHAnsi" w:cstheme="minorHAnsi"/>
          <w:sz w:val="22"/>
          <w:szCs w:val="22"/>
        </w:rPr>
        <w:t>Markiefki</w:t>
      </w:r>
      <w:proofErr w:type="spellEnd"/>
      <w:r w:rsidRPr="00917A24">
        <w:rPr>
          <w:rFonts w:asciiTheme="minorHAnsi" w:hAnsiTheme="minorHAnsi" w:cstheme="minorHAnsi"/>
          <w:sz w:val="22"/>
          <w:szCs w:val="22"/>
        </w:rPr>
        <w:t xml:space="preserve"> 87, 40-211 Katowice;</w:t>
      </w:r>
    </w:p>
    <w:p w:rsidR="009A7619" w:rsidRPr="00917A24" w:rsidRDefault="009A7619" w:rsidP="009A7619">
      <w:pPr>
        <w:pStyle w:val="Default"/>
        <w:numPr>
          <w:ilvl w:val="0"/>
          <w:numId w:val="12"/>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 xml:space="preserve">administrator wyznaczył Inspektora Ochrony Danych, z którym mogą się Państwo kontaktować w sprawach przetwarzania Państwa danych osobowych za pośrednictwem poczty elektronicznej: </w:t>
      </w:r>
      <w:r>
        <w:rPr>
          <w:rFonts w:asciiTheme="minorHAnsi" w:hAnsiTheme="minorHAnsi" w:cstheme="minorHAnsi"/>
          <w:sz w:val="22"/>
          <w:szCs w:val="22"/>
        </w:rPr>
        <w:t>b.majewska@bonifratrzy.katowice.pl</w:t>
      </w:r>
      <w:r w:rsidRPr="00917A24">
        <w:rPr>
          <w:rFonts w:asciiTheme="minorHAnsi" w:hAnsiTheme="minorHAnsi" w:cstheme="minorHAnsi"/>
          <w:iCs/>
          <w:color w:val="auto"/>
          <w:sz w:val="22"/>
          <w:szCs w:val="22"/>
        </w:rPr>
        <w:t xml:space="preserve"> </w:t>
      </w:r>
    </w:p>
    <w:p w:rsidR="009A7619" w:rsidRPr="00917A24" w:rsidRDefault="009A7619" w:rsidP="009A7619">
      <w:pPr>
        <w:pStyle w:val="Default"/>
        <w:numPr>
          <w:ilvl w:val="0"/>
          <w:numId w:val="12"/>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 xml:space="preserve">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 </w:t>
      </w:r>
    </w:p>
    <w:p w:rsidR="009A7619" w:rsidRPr="00917A24" w:rsidRDefault="009A7619" w:rsidP="009A7619">
      <w:pPr>
        <w:pStyle w:val="Default"/>
        <w:numPr>
          <w:ilvl w:val="0"/>
          <w:numId w:val="12"/>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r w:rsidRPr="00917A24">
        <w:rPr>
          <w:rFonts w:asciiTheme="minorHAnsi" w:hAnsiTheme="minorHAnsi" w:cstheme="minorHAnsi"/>
          <w:color w:val="auto"/>
          <w:sz w:val="22"/>
          <w:szCs w:val="22"/>
        </w:rPr>
        <w:t xml:space="preserve">; </w:t>
      </w:r>
    </w:p>
    <w:p w:rsidR="009A7619" w:rsidRPr="00917A24" w:rsidRDefault="009A7619" w:rsidP="009A7619">
      <w:pPr>
        <w:pStyle w:val="Default"/>
        <w:numPr>
          <w:ilvl w:val="0"/>
          <w:numId w:val="12"/>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 xml:space="preserve">administrator nie zamierza przekazywać Państwa danych osobowych do państwa trzeciego lub organizacji międzynarodowej; </w:t>
      </w:r>
    </w:p>
    <w:p w:rsidR="009A7619" w:rsidRPr="00917A24" w:rsidRDefault="009A7619" w:rsidP="009A7619">
      <w:pPr>
        <w:pStyle w:val="Default"/>
        <w:numPr>
          <w:ilvl w:val="0"/>
          <w:numId w:val="12"/>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 xml:space="preserve">mają Państwo prawo uzyskać kopię swoich danych osobowych w siedzibie administratora. </w:t>
      </w:r>
    </w:p>
    <w:p w:rsidR="009A7619" w:rsidRPr="00917A24" w:rsidRDefault="009A7619" w:rsidP="009A7619">
      <w:pPr>
        <w:pStyle w:val="Default"/>
        <w:numPr>
          <w:ilvl w:val="1"/>
          <w:numId w:val="25"/>
        </w:numPr>
        <w:suppressAutoHyphens/>
        <w:autoSpaceDN/>
        <w:adjustRightInd/>
        <w:spacing w:line="276" w:lineRule="auto"/>
        <w:jc w:val="both"/>
        <w:rPr>
          <w:rFonts w:asciiTheme="minorHAnsi" w:hAnsiTheme="minorHAnsi" w:cstheme="minorHAnsi"/>
          <w:iCs/>
          <w:color w:val="auto"/>
          <w:sz w:val="22"/>
          <w:szCs w:val="22"/>
        </w:rPr>
      </w:pPr>
      <w:r w:rsidRPr="00917A24">
        <w:rPr>
          <w:rFonts w:asciiTheme="minorHAnsi" w:hAnsiTheme="minorHAnsi" w:cstheme="minorHAnsi"/>
          <w:iCs/>
          <w:color w:val="auto"/>
          <w:sz w:val="22"/>
          <w:szCs w:val="22"/>
        </w:rPr>
        <w:t>Dodatkowo zgodnie z art. 13 ust. 2 RODO informujemy, że:</w:t>
      </w:r>
    </w:p>
    <w:p w:rsidR="009A7619" w:rsidRPr="00917A24" w:rsidRDefault="009A7619" w:rsidP="009A7619">
      <w:pPr>
        <w:pStyle w:val="Default"/>
        <w:numPr>
          <w:ilvl w:val="0"/>
          <w:numId w:val="13"/>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 xml:space="preserve">Państwa dane osobowe będą przechowywane do momentu upływu okresu przedawnienia wynikającego z ustawy z dnia 23 kwietnia 1964 r. Kodeks cywilny; </w:t>
      </w:r>
    </w:p>
    <w:p w:rsidR="009A7619" w:rsidRPr="00917A24" w:rsidRDefault="009A7619" w:rsidP="009A7619">
      <w:pPr>
        <w:pStyle w:val="Default"/>
        <w:numPr>
          <w:ilvl w:val="0"/>
          <w:numId w:val="13"/>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przysługuje Państwu prawo dostępu do treści swoich danych, ich sprostowania lub ograniczenia przetwarzania, a także prawo do wniesienia sprzeciwu wobec przetwarzania, prawo do przeniesienia danych oraz prawo do wniesienia skargi do organu nadzorczego</w:t>
      </w:r>
      <w:r w:rsidRPr="00917A24">
        <w:rPr>
          <w:rFonts w:asciiTheme="minorHAnsi" w:hAnsiTheme="minorHAnsi" w:cstheme="minorHAnsi"/>
          <w:color w:val="auto"/>
          <w:sz w:val="22"/>
          <w:szCs w:val="22"/>
        </w:rPr>
        <w:t xml:space="preserve">; </w:t>
      </w:r>
    </w:p>
    <w:p w:rsidR="009A7619" w:rsidRPr="00917A24" w:rsidRDefault="009A7619" w:rsidP="009A7619">
      <w:pPr>
        <w:pStyle w:val="Default"/>
        <w:numPr>
          <w:ilvl w:val="0"/>
          <w:numId w:val="13"/>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 xml:space="preserve">podanie danych osobowych jest dobrowolne, jednakże niezbędne do zawarcia umowy - konsekwencją niepodania danych osobowych będzie brak realizacji umowy; </w:t>
      </w:r>
    </w:p>
    <w:p w:rsidR="009A7619" w:rsidRPr="00917A24" w:rsidRDefault="009A7619" w:rsidP="009A7619">
      <w:pPr>
        <w:pStyle w:val="Default"/>
        <w:numPr>
          <w:ilvl w:val="0"/>
          <w:numId w:val="13"/>
        </w:numPr>
        <w:suppressAutoHyphens/>
        <w:autoSpaceDN/>
        <w:adjustRightInd/>
        <w:spacing w:line="276" w:lineRule="auto"/>
        <w:jc w:val="both"/>
        <w:rPr>
          <w:rFonts w:asciiTheme="minorHAnsi" w:hAnsiTheme="minorHAnsi" w:cstheme="minorHAnsi"/>
          <w:color w:val="auto"/>
          <w:sz w:val="22"/>
          <w:szCs w:val="22"/>
        </w:rPr>
      </w:pPr>
      <w:r w:rsidRPr="00917A24">
        <w:rPr>
          <w:rFonts w:asciiTheme="minorHAnsi" w:hAnsiTheme="minorHAnsi" w:cstheme="minorHAnsi"/>
          <w:iCs/>
          <w:color w:val="auto"/>
          <w:sz w:val="22"/>
          <w:szCs w:val="22"/>
        </w:rPr>
        <w:t xml:space="preserve">administrator nie podejmuje decyzji w sposób zautomatyzowany w oparciu o Państwa dane osobowe. </w:t>
      </w:r>
    </w:p>
    <w:p w:rsidR="009A7619" w:rsidRPr="00917A24" w:rsidRDefault="009A7619" w:rsidP="009A7619">
      <w:pPr>
        <w:suppressAutoHyphens/>
        <w:spacing w:after="0"/>
        <w:ind w:right="-1"/>
        <w:contextualSpacing/>
        <w:jc w:val="both"/>
        <w:rPr>
          <w:rFonts w:asciiTheme="minorHAnsi" w:eastAsia="Times New Roman" w:hAnsiTheme="minorHAnsi" w:cstheme="minorHAnsi"/>
          <w:bCs/>
          <w:lang w:eastAsia="zh-CN"/>
        </w:rPr>
      </w:pPr>
    </w:p>
    <w:p w:rsidR="009A7619" w:rsidRPr="00917A24" w:rsidRDefault="009A7619" w:rsidP="009A7619">
      <w:pPr>
        <w:pStyle w:val="Akapitzlist"/>
        <w:numPr>
          <w:ilvl w:val="0"/>
          <w:numId w:val="25"/>
        </w:numPr>
        <w:pBdr>
          <w:top w:val="single" w:sz="4" w:space="1" w:color="auto"/>
          <w:left w:val="single" w:sz="4" w:space="4" w:color="auto"/>
          <w:bottom w:val="single" w:sz="4" w:space="1" w:color="auto"/>
          <w:right w:val="single" w:sz="4" w:space="4" w:color="auto"/>
        </w:pBdr>
        <w:shd w:val="clear" w:color="auto" w:fill="D9D9D9"/>
        <w:tabs>
          <w:tab w:val="left" w:pos="284"/>
          <w:tab w:val="left" w:pos="8647"/>
        </w:tabs>
        <w:suppressAutoHyphens/>
        <w:spacing w:after="0"/>
        <w:ind w:right="-1"/>
        <w:jc w:val="both"/>
        <w:rPr>
          <w:rFonts w:asciiTheme="minorHAnsi" w:hAnsiTheme="minorHAnsi" w:cstheme="minorHAnsi"/>
          <w:b/>
          <w:bCs/>
          <w:iCs/>
        </w:rPr>
      </w:pPr>
      <w:r w:rsidRPr="00917A24">
        <w:rPr>
          <w:rFonts w:asciiTheme="minorHAnsi" w:hAnsiTheme="minorHAnsi" w:cstheme="minorHAnsi"/>
          <w:b/>
          <w:bCs/>
          <w:iCs/>
        </w:rPr>
        <w:lastRenderedPageBreak/>
        <w:t xml:space="preserve"> POSTANOWIENIA DODATKOWE </w:t>
      </w:r>
    </w:p>
    <w:p w:rsidR="009A7619" w:rsidRPr="00917A24" w:rsidRDefault="009A7619" w:rsidP="009A7619">
      <w:pPr>
        <w:suppressAutoHyphens/>
        <w:spacing w:after="0"/>
        <w:ind w:right="-1"/>
        <w:jc w:val="both"/>
        <w:rPr>
          <w:rFonts w:asciiTheme="minorHAnsi" w:hAnsiTheme="minorHAnsi" w:cstheme="minorHAnsi"/>
          <w:b/>
        </w:rPr>
      </w:pPr>
    </w:p>
    <w:p w:rsidR="009A7619" w:rsidRPr="00917A24" w:rsidRDefault="009A7619" w:rsidP="009A7619">
      <w:pPr>
        <w:pStyle w:val="Akapitzlist"/>
        <w:numPr>
          <w:ilvl w:val="1"/>
          <w:numId w:val="25"/>
        </w:numPr>
        <w:suppressAutoHyphens/>
        <w:spacing w:after="0"/>
        <w:jc w:val="both"/>
        <w:rPr>
          <w:rFonts w:asciiTheme="minorHAnsi" w:hAnsiTheme="minorHAnsi" w:cstheme="minorHAnsi"/>
        </w:rPr>
      </w:pPr>
      <w:r w:rsidRPr="00917A24">
        <w:rPr>
          <w:rFonts w:asciiTheme="minorHAnsi" w:hAnsiTheme="minorHAnsi" w:cstheme="minorHAnsi"/>
        </w:rPr>
        <w:t>Zamawiający zastrzega sobie prawo do zmiany treści ogłoszenia. W przypadku dokonania zmiany, Zamawiający – o ile zajdzie taka konieczność – przedłuży termin składania ofert o czas niezbędny do wprowadzenia zmian w ofertach.</w:t>
      </w:r>
    </w:p>
    <w:p w:rsidR="009A7619" w:rsidRPr="00917A24" w:rsidRDefault="009A7619" w:rsidP="009A7619">
      <w:pPr>
        <w:pStyle w:val="Akapitzlist"/>
        <w:numPr>
          <w:ilvl w:val="1"/>
          <w:numId w:val="25"/>
        </w:numPr>
        <w:suppressAutoHyphens/>
        <w:spacing w:after="0"/>
        <w:jc w:val="both"/>
        <w:rPr>
          <w:rFonts w:asciiTheme="minorHAnsi" w:hAnsiTheme="minorHAnsi" w:cstheme="minorHAnsi"/>
        </w:rPr>
      </w:pPr>
      <w:r w:rsidRPr="00917A24">
        <w:rPr>
          <w:rFonts w:asciiTheme="minorHAnsi" w:eastAsiaTheme="minorHAnsi" w:hAnsiTheme="minorHAnsi" w:cstheme="minorHAnsi"/>
          <w:color w:val="000000"/>
        </w:rPr>
        <w:t xml:space="preserve">Zamawiający zastrzega sobie prawo do: </w:t>
      </w:r>
    </w:p>
    <w:p w:rsidR="009A7619" w:rsidRPr="00917A24" w:rsidRDefault="009A7619" w:rsidP="009A7619">
      <w:pPr>
        <w:pStyle w:val="Akapitzlist"/>
        <w:numPr>
          <w:ilvl w:val="1"/>
          <w:numId w:val="24"/>
        </w:numPr>
        <w:autoSpaceDE w:val="0"/>
        <w:autoSpaceDN w:val="0"/>
        <w:adjustRightInd w:val="0"/>
        <w:spacing w:after="0"/>
        <w:jc w:val="both"/>
        <w:rPr>
          <w:rFonts w:asciiTheme="minorHAnsi" w:eastAsiaTheme="minorHAnsi" w:hAnsiTheme="minorHAnsi" w:cstheme="minorHAnsi"/>
          <w:color w:val="000000"/>
        </w:rPr>
      </w:pPr>
      <w:r w:rsidRPr="00917A24">
        <w:rPr>
          <w:rFonts w:asciiTheme="minorHAnsi" w:eastAsiaTheme="minorHAnsi" w:hAnsiTheme="minorHAnsi" w:cstheme="minorHAnsi"/>
          <w:color w:val="000000"/>
        </w:rPr>
        <w:t xml:space="preserve">odwołania postępowania, unieważnienia go w całości lub w części w każdym czasie; </w:t>
      </w:r>
    </w:p>
    <w:p w:rsidR="009A7619" w:rsidRPr="00917A24" w:rsidRDefault="009A7619" w:rsidP="009A7619">
      <w:pPr>
        <w:pStyle w:val="Akapitzlist"/>
        <w:numPr>
          <w:ilvl w:val="1"/>
          <w:numId w:val="24"/>
        </w:numPr>
        <w:autoSpaceDE w:val="0"/>
        <w:autoSpaceDN w:val="0"/>
        <w:adjustRightInd w:val="0"/>
        <w:spacing w:after="0"/>
        <w:jc w:val="both"/>
        <w:rPr>
          <w:rFonts w:asciiTheme="minorHAnsi" w:eastAsiaTheme="minorHAnsi" w:hAnsiTheme="minorHAnsi" w:cstheme="minorHAnsi"/>
          <w:color w:val="000000"/>
        </w:rPr>
      </w:pPr>
      <w:r w:rsidRPr="00917A24">
        <w:rPr>
          <w:rFonts w:asciiTheme="minorHAnsi" w:eastAsiaTheme="minorHAnsi" w:hAnsiTheme="minorHAnsi" w:cstheme="minorHAnsi"/>
          <w:color w:val="000000"/>
        </w:rPr>
        <w:t xml:space="preserve">zamknięcia postępowania bez dokonania wyboru oferty; </w:t>
      </w:r>
    </w:p>
    <w:p w:rsidR="009A7619" w:rsidRPr="00917A24" w:rsidRDefault="009A7619" w:rsidP="009A7619">
      <w:pPr>
        <w:pStyle w:val="Akapitzlist"/>
        <w:numPr>
          <w:ilvl w:val="1"/>
          <w:numId w:val="24"/>
        </w:numPr>
        <w:autoSpaceDE w:val="0"/>
        <w:autoSpaceDN w:val="0"/>
        <w:adjustRightInd w:val="0"/>
        <w:spacing w:after="0"/>
        <w:jc w:val="both"/>
        <w:rPr>
          <w:rFonts w:asciiTheme="minorHAnsi" w:eastAsiaTheme="minorHAnsi" w:hAnsiTheme="minorHAnsi" w:cstheme="minorHAnsi"/>
          <w:color w:val="000000"/>
        </w:rPr>
      </w:pPr>
      <w:r w:rsidRPr="00917A24">
        <w:rPr>
          <w:rFonts w:asciiTheme="minorHAnsi" w:eastAsiaTheme="minorHAnsi" w:hAnsiTheme="minorHAnsi" w:cstheme="minorHAnsi"/>
          <w:color w:val="000000"/>
        </w:rPr>
        <w:t xml:space="preserve">zmiany terminów wyznaczonych w ogłoszeniu; </w:t>
      </w:r>
    </w:p>
    <w:p w:rsidR="009A7619" w:rsidRPr="00917A24" w:rsidRDefault="009A7619" w:rsidP="009A7619">
      <w:pPr>
        <w:pStyle w:val="Akapitzlist"/>
        <w:numPr>
          <w:ilvl w:val="1"/>
          <w:numId w:val="24"/>
        </w:numPr>
        <w:autoSpaceDE w:val="0"/>
        <w:autoSpaceDN w:val="0"/>
        <w:adjustRightInd w:val="0"/>
        <w:spacing w:after="0"/>
        <w:jc w:val="both"/>
        <w:rPr>
          <w:rFonts w:asciiTheme="minorHAnsi" w:eastAsiaTheme="minorHAnsi" w:hAnsiTheme="minorHAnsi" w:cstheme="minorHAnsi"/>
          <w:color w:val="000000"/>
        </w:rPr>
      </w:pPr>
      <w:r w:rsidRPr="00917A24">
        <w:rPr>
          <w:rFonts w:asciiTheme="minorHAnsi" w:eastAsiaTheme="minorHAnsi" w:hAnsiTheme="minorHAnsi" w:cstheme="minorHAnsi"/>
          <w:color w:val="000000"/>
        </w:rPr>
        <w:t xml:space="preserve">żądania szczegółowych informacji i wyjaśnień od Wykonawców na każdym etapie postępowania; </w:t>
      </w:r>
    </w:p>
    <w:p w:rsidR="009A7619" w:rsidRPr="00917A24" w:rsidRDefault="009A7619" w:rsidP="009A7619">
      <w:pPr>
        <w:pStyle w:val="Akapitzlist"/>
        <w:numPr>
          <w:ilvl w:val="1"/>
          <w:numId w:val="24"/>
        </w:numPr>
        <w:autoSpaceDE w:val="0"/>
        <w:autoSpaceDN w:val="0"/>
        <w:adjustRightInd w:val="0"/>
        <w:spacing w:after="0"/>
        <w:jc w:val="both"/>
        <w:rPr>
          <w:rFonts w:asciiTheme="minorHAnsi" w:eastAsiaTheme="minorHAnsi" w:hAnsiTheme="minorHAnsi" w:cstheme="minorHAnsi"/>
          <w:color w:val="000000"/>
        </w:rPr>
      </w:pPr>
      <w:r w:rsidRPr="00917A24">
        <w:rPr>
          <w:rFonts w:asciiTheme="minorHAnsi" w:eastAsiaTheme="minorHAnsi" w:hAnsiTheme="minorHAnsi" w:cstheme="minorHAnsi"/>
          <w:color w:val="000000"/>
        </w:rPr>
        <w:t>wyłącznej interpretacji zapisów ogłoszenia, jak również jego załączników.</w:t>
      </w:r>
    </w:p>
    <w:p w:rsidR="009A7619" w:rsidRPr="00917A24" w:rsidRDefault="009A7619" w:rsidP="009A7619">
      <w:pPr>
        <w:pStyle w:val="Akapitzlist"/>
        <w:autoSpaceDE w:val="0"/>
        <w:autoSpaceDN w:val="0"/>
        <w:adjustRightInd w:val="0"/>
        <w:ind w:left="1080"/>
        <w:jc w:val="both"/>
        <w:rPr>
          <w:rFonts w:asciiTheme="minorHAnsi" w:eastAsiaTheme="minorHAnsi" w:hAnsiTheme="minorHAnsi" w:cstheme="minorHAnsi"/>
          <w:color w:val="000000"/>
        </w:rPr>
      </w:pPr>
    </w:p>
    <w:p w:rsidR="009A7619" w:rsidRPr="00B57AB2" w:rsidRDefault="009A7619" w:rsidP="009A7619">
      <w:pPr>
        <w:pStyle w:val="Akapitzlist"/>
        <w:numPr>
          <w:ilvl w:val="1"/>
          <w:numId w:val="25"/>
        </w:numPr>
        <w:suppressAutoHyphens/>
        <w:autoSpaceDE w:val="0"/>
        <w:autoSpaceDN w:val="0"/>
        <w:adjustRightInd w:val="0"/>
        <w:spacing w:after="0"/>
        <w:jc w:val="both"/>
        <w:rPr>
          <w:rFonts w:asciiTheme="minorHAnsi" w:eastAsiaTheme="minorHAnsi" w:hAnsiTheme="minorHAnsi" w:cstheme="minorHAnsi"/>
          <w:color w:val="000000"/>
        </w:rPr>
      </w:pPr>
      <w:r w:rsidRPr="00B57AB2">
        <w:rPr>
          <w:rFonts w:asciiTheme="minorHAnsi" w:eastAsiaTheme="minorHAnsi" w:hAnsiTheme="minorHAnsi" w:cstheme="minorHAnsi"/>
        </w:rPr>
        <w:t xml:space="preserve">Zamawiający zastrzega sobie prawo do wyboru tylko tych ofert, których wartość nie przekroczy kwoty możliwej do zakontraktowania określonej we wniosku o dofinansowanie projektu (kwota wartości zamówienia). </w:t>
      </w:r>
    </w:p>
    <w:p w:rsidR="009A7619" w:rsidRPr="00B57AB2" w:rsidRDefault="009A7619" w:rsidP="009A7619">
      <w:pPr>
        <w:pStyle w:val="Akapitzlist"/>
        <w:autoSpaceDE w:val="0"/>
        <w:autoSpaceDN w:val="0"/>
        <w:adjustRightInd w:val="0"/>
        <w:ind w:left="360"/>
        <w:jc w:val="both"/>
        <w:rPr>
          <w:rFonts w:asciiTheme="minorHAnsi" w:eastAsiaTheme="minorHAnsi" w:hAnsiTheme="minorHAnsi" w:cstheme="minorHAnsi"/>
          <w:color w:val="000000"/>
        </w:rPr>
      </w:pPr>
    </w:p>
    <w:p w:rsidR="009A7619" w:rsidRPr="00B57AB2" w:rsidRDefault="009A7619" w:rsidP="009A7619">
      <w:pPr>
        <w:pStyle w:val="Akapitzlist"/>
        <w:numPr>
          <w:ilvl w:val="1"/>
          <w:numId w:val="25"/>
        </w:numPr>
        <w:suppressAutoHyphens/>
        <w:autoSpaceDE w:val="0"/>
        <w:autoSpaceDN w:val="0"/>
        <w:adjustRightInd w:val="0"/>
        <w:spacing w:after="0"/>
        <w:jc w:val="both"/>
        <w:rPr>
          <w:rFonts w:asciiTheme="minorHAnsi" w:eastAsiaTheme="minorHAnsi" w:hAnsiTheme="minorHAnsi" w:cstheme="minorHAnsi"/>
        </w:rPr>
      </w:pPr>
      <w:r w:rsidRPr="00B57AB2">
        <w:rPr>
          <w:rFonts w:asciiTheme="minorHAnsi" w:eastAsiaTheme="minorHAnsi" w:hAnsiTheme="minorHAnsi" w:cstheme="minorHAnsi"/>
        </w:rPr>
        <w:t xml:space="preserve">Zamawiający zastrzega sobie prawo unieważnienia postępowania, jeśli cena najkorzystniejszej oferty, lub oferta z najniższą ceną przewyższa kwotę, którą Zamawiający przeznaczył na sfinansowanie zamówienia. </w:t>
      </w:r>
    </w:p>
    <w:p w:rsidR="009A7619" w:rsidRPr="00917A24" w:rsidRDefault="009A7619" w:rsidP="009A7619">
      <w:pPr>
        <w:pStyle w:val="Akapitzlist"/>
        <w:autoSpaceDE w:val="0"/>
        <w:autoSpaceDN w:val="0"/>
        <w:adjustRightInd w:val="0"/>
        <w:ind w:left="360"/>
        <w:jc w:val="both"/>
        <w:rPr>
          <w:rFonts w:asciiTheme="minorHAnsi" w:eastAsiaTheme="minorHAnsi" w:hAnsiTheme="minorHAnsi" w:cstheme="minorHAnsi"/>
          <w:color w:val="000000"/>
        </w:rPr>
      </w:pPr>
    </w:p>
    <w:p w:rsidR="009A7619" w:rsidRPr="00917A24" w:rsidRDefault="009A7619" w:rsidP="009A7619">
      <w:pPr>
        <w:pStyle w:val="Akapitzlist"/>
        <w:numPr>
          <w:ilvl w:val="1"/>
          <w:numId w:val="25"/>
        </w:numPr>
        <w:suppressAutoHyphens/>
        <w:autoSpaceDE w:val="0"/>
        <w:autoSpaceDN w:val="0"/>
        <w:adjustRightInd w:val="0"/>
        <w:spacing w:after="0"/>
        <w:jc w:val="both"/>
        <w:rPr>
          <w:rFonts w:asciiTheme="minorHAnsi" w:eastAsiaTheme="minorHAnsi" w:hAnsiTheme="minorHAnsi" w:cstheme="minorHAnsi"/>
          <w:color w:val="000000"/>
        </w:rPr>
      </w:pPr>
      <w:r w:rsidRPr="00917A24">
        <w:rPr>
          <w:rFonts w:asciiTheme="minorHAnsi" w:eastAsiaTheme="minorHAnsi" w:hAnsiTheme="minorHAnsi" w:cstheme="minorHAnsi"/>
          <w:color w:val="000000"/>
        </w:rPr>
        <w:t xml:space="preserve">Zamawiający oraz Wykonawca mogą żądać unieważnienia zawartej umowy, jeżeli strona tej umowy, inny Wykonawca, który złożył ofertę lub osoba działająca w porozumieniu z nimi wpłynęła na wynik postępowania w sposób sprzeczny z prawem lub dobrymi obyczajami. Jeżeli umowa została zawarta na cudzy rachunek, jej unieważnienia może żądać także ten, na czyj rachunek umowa została zawarta, lub dający zlecenie. Uprawnienie powyższe wygasa z upływem miesiąca od dnia, w którym uprawniony dowiedział się o istnieniu przyczyny unieważnienia, nie później jednak niż z upływem roku od dnia zawarcia umowy. </w:t>
      </w:r>
    </w:p>
    <w:p w:rsidR="009A7619" w:rsidRPr="00917A24" w:rsidRDefault="009A7619" w:rsidP="009A7619">
      <w:pPr>
        <w:pStyle w:val="Akapitzlist"/>
        <w:rPr>
          <w:rFonts w:asciiTheme="minorHAnsi" w:eastAsiaTheme="minorHAnsi" w:hAnsiTheme="minorHAnsi" w:cstheme="minorHAnsi"/>
          <w:color w:val="000000"/>
        </w:rPr>
      </w:pPr>
    </w:p>
    <w:p w:rsidR="009A7619" w:rsidRPr="00917A24" w:rsidRDefault="009A7619" w:rsidP="009A7619">
      <w:pPr>
        <w:pStyle w:val="Akapitzlist"/>
        <w:numPr>
          <w:ilvl w:val="0"/>
          <w:numId w:val="25"/>
        </w:numPr>
        <w:pBdr>
          <w:top w:val="single" w:sz="4" w:space="1" w:color="auto"/>
          <w:left w:val="single" w:sz="4" w:space="4" w:color="auto"/>
          <w:bottom w:val="single" w:sz="4" w:space="1" w:color="auto"/>
          <w:right w:val="single" w:sz="4" w:space="4" w:color="auto"/>
        </w:pBdr>
        <w:shd w:val="clear" w:color="auto" w:fill="D9D9D9"/>
        <w:tabs>
          <w:tab w:val="left" w:pos="284"/>
          <w:tab w:val="left" w:pos="8647"/>
        </w:tabs>
        <w:suppressAutoHyphens/>
        <w:spacing w:after="0"/>
        <w:ind w:right="-1"/>
        <w:jc w:val="both"/>
        <w:rPr>
          <w:rFonts w:asciiTheme="minorHAnsi" w:hAnsiTheme="minorHAnsi" w:cstheme="minorHAnsi"/>
          <w:b/>
          <w:bCs/>
          <w:iCs/>
        </w:rPr>
      </w:pPr>
      <w:r w:rsidRPr="00917A24">
        <w:rPr>
          <w:rFonts w:asciiTheme="minorHAnsi" w:hAnsiTheme="minorHAnsi" w:cstheme="minorHAnsi"/>
          <w:b/>
          <w:bCs/>
          <w:iCs/>
        </w:rPr>
        <w:t xml:space="preserve">ZAŁĄCZNIKI DO OGŁOSZENIA </w:t>
      </w:r>
    </w:p>
    <w:p w:rsidR="009A7619" w:rsidRDefault="009A7619" w:rsidP="009A7619">
      <w:pPr>
        <w:suppressAutoHyphens/>
        <w:spacing w:after="0"/>
        <w:ind w:right="-1"/>
        <w:jc w:val="both"/>
        <w:rPr>
          <w:rFonts w:asciiTheme="minorHAnsi" w:hAnsiTheme="minorHAnsi" w:cstheme="minorHAnsi"/>
          <w:b/>
        </w:rPr>
      </w:pPr>
    </w:p>
    <w:p w:rsidR="007604E4" w:rsidRPr="00917A24" w:rsidRDefault="007604E4" w:rsidP="009A7619">
      <w:pPr>
        <w:suppressAutoHyphens/>
        <w:spacing w:after="0"/>
        <w:ind w:right="-1"/>
        <w:jc w:val="both"/>
        <w:rPr>
          <w:rFonts w:asciiTheme="minorHAnsi" w:hAnsiTheme="minorHAnsi" w:cstheme="minorHAnsi"/>
          <w:b/>
        </w:rPr>
      </w:pPr>
    </w:p>
    <w:p w:rsidR="009A7619" w:rsidRDefault="009A7619" w:rsidP="009A7619">
      <w:pPr>
        <w:pStyle w:val="Listapunktowana"/>
        <w:spacing w:line="276" w:lineRule="auto"/>
        <w:jc w:val="both"/>
        <w:rPr>
          <w:rFonts w:asciiTheme="minorHAnsi" w:hAnsiTheme="minorHAnsi" w:cstheme="minorHAnsi"/>
          <w:sz w:val="22"/>
        </w:rPr>
      </w:pPr>
      <w:r w:rsidRPr="00917A24">
        <w:rPr>
          <w:rFonts w:asciiTheme="minorHAnsi" w:hAnsiTheme="minorHAnsi" w:cstheme="minorHAnsi"/>
          <w:sz w:val="22"/>
        </w:rPr>
        <w:t xml:space="preserve">Załącznik nr 1 – Formularz Oferty, </w:t>
      </w:r>
    </w:p>
    <w:p w:rsidR="00802891" w:rsidRPr="00917A24" w:rsidRDefault="00802891" w:rsidP="009A7619">
      <w:pPr>
        <w:pStyle w:val="Listapunktowana"/>
        <w:spacing w:line="276" w:lineRule="auto"/>
        <w:jc w:val="both"/>
        <w:rPr>
          <w:rFonts w:asciiTheme="minorHAnsi" w:hAnsiTheme="minorHAnsi" w:cstheme="minorHAnsi"/>
          <w:sz w:val="22"/>
        </w:rPr>
      </w:pPr>
      <w:r>
        <w:rPr>
          <w:rFonts w:asciiTheme="minorHAnsi" w:hAnsiTheme="minorHAnsi" w:cstheme="minorHAnsi"/>
          <w:sz w:val="22"/>
        </w:rPr>
        <w:t>Załącznik nr 1a – Formularz asortymentowo-cenowy,</w:t>
      </w:r>
    </w:p>
    <w:p w:rsidR="009A7619" w:rsidRPr="00917A24" w:rsidRDefault="009A7619" w:rsidP="009A7619">
      <w:pPr>
        <w:pStyle w:val="Listapunktowana"/>
        <w:spacing w:line="276" w:lineRule="auto"/>
        <w:jc w:val="both"/>
        <w:rPr>
          <w:rFonts w:asciiTheme="minorHAnsi" w:hAnsiTheme="minorHAnsi" w:cstheme="minorHAnsi"/>
          <w:sz w:val="22"/>
        </w:rPr>
      </w:pPr>
      <w:r w:rsidRPr="00917A24">
        <w:rPr>
          <w:rFonts w:asciiTheme="minorHAnsi" w:hAnsiTheme="minorHAnsi" w:cstheme="minorHAnsi"/>
          <w:sz w:val="22"/>
        </w:rPr>
        <w:t>Załącznik nr 2 – Parametry techniczne</w:t>
      </w:r>
      <w:r w:rsidR="00E51328">
        <w:rPr>
          <w:rFonts w:asciiTheme="minorHAnsi" w:hAnsiTheme="minorHAnsi" w:cstheme="minorHAnsi"/>
          <w:sz w:val="22"/>
        </w:rPr>
        <w:t xml:space="preserve"> z podziałem na pakiety</w:t>
      </w:r>
      <w:r w:rsidRPr="00917A24">
        <w:rPr>
          <w:rFonts w:asciiTheme="minorHAnsi" w:hAnsiTheme="minorHAnsi" w:cstheme="minorHAnsi"/>
          <w:sz w:val="22"/>
        </w:rPr>
        <w:t>,</w:t>
      </w:r>
    </w:p>
    <w:p w:rsidR="009A7619" w:rsidRPr="00917A24" w:rsidRDefault="009A7619" w:rsidP="009A7619">
      <w:pPr>
        <w:pStyle w:val="Listapunktowana"/>
        <w:spacing w:line="276" w:lineRule="auto"/>
        <w:jc w:val="both"/>
        <w:rPr>
          <w:rFonts w:asciiTheme="minorHAnsi" w:hAnsiTheme="minorHAnsi" w:cstheme="minorHAnsi"/>
          <w:sz w:val="22"/>
        </w:rPr>
      </w:pPr>
      <w:r w:rsidRPr="00917A24">
        <w:rPr>
          <w:rFonts w:asciiTheme="minorHAnsi" w:hAnsiTheme="minorHAnsi" w:cstheme="minorHAnsi"/>
          <w:sz w:val="22"/>
        </w:rPr>
        <w:t>Załącznik nr 3 – Wzór Umowy,</w:t>
      </w:r>
    </w:p>
    <w:p w:rsidR="009A7619" w:rsidRPr="00917A24" w:rsidRDefault="00B70DA9" w:rsidP="009A7619">
      <w:pPr>
        <w:pStyle w:val="Listapunktowana"/>
        <w:spacing w:line="276" w:lineRule="auto"/>
        <w:jc w:val="both"/>
        <w:rPr>
          <w:rFonts w:asciiTheme="minorHAnsi" w:hAnsiTheme="minorHAnsi" w:cstheme="minorHAnsi"/>
          <w:sz w:val="22"/>
        </w:rPr>
      </w:pPr>
      <w:r>
        <w:rPr>
          <w:rFonts w:asciiTheme="minorHAnsi" w:hAnsiTheme="minorHAnsi" w:cstheme="minorHAnsi"/>
          <w:sz w:val="22"/>
        </w:rPr>
        <w:t xml:space="preserve">Załącznik nr </w:t>
      </w:r>
      <w:r w:rsidR="009A7619" w:rsidRPr="00917A24">
        <w:rPr>
          <w:rFonts w:asciiTheme="minorHAnsi" w:hAnsiTheme="minorHAnsi" w:cstheme="minorHAnsi"/>
          <w:sz w:val="22"/>
        </w:rPr>
        <w:t>4 – Oświadczenie Wykonawcy,</w:t>
      </w:r>
    </w:p>
    <w:p w:rsidR="009A7619" w:rsidRPr="00917A24" w:rsidRDefault="009A7619" w:rsidP="009A7619">
      <w:pPr>
        <w:pStyle w:val="Listapunktowana"/>
        <w:spacing w:line="276" w:lineRule="auto"/>
        <w:jc w:val="both"/>
        <w:rPr>
          <w:rFonts w:asciiTheme="minorHAnsi" w:hAnsiTheme="minorHAnsi" w:cstheme="minorHAnsi"/>
          <w:sz w:val="22"/>
        </w:rPr>
      </w:pPr>
      <w:r w:rsidRPr="00917A24">
        <w:rPr>
          <w:rFonts w:asciiTheme="minorHAnsi" w:hAnsiTheme="minorHAnsi" w:cstheme="minorHAnsi"/>
          <w:sz w:val="22"/>
        </w:rPr>
        <w:t>Załącznik nr 5 – Oświadczenie Wykonawcy.</w:t>
      </w:r>
    </w:p>
    <w:p w:rsidR="00221C9A" w:rsidRPr="009A7619" w:rsidRDefault="00221C9A" w:rsidP="009A7619"/>
    <w:sectPr w:rsidR="00221C9A" w:rsidRPr="009A7619" w:rsidSect="00C90511">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006DD" w16cex:dateUtc="2021-05-07T16:35:00Z"/>
  <w16cex:commentExtensible w16cex:durableId="24400824" w16cex:dateUtc="2021-05-07T16:40:00Z"/>
  <w16cex:commentExtensible w16cex:durableId="243FE6D3" w16cex:dateUtc="2021-05-07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E4B85B" w16cid:durableId="244006DD"/>
  <w16cid:commentId w16cid:paraId="1F943927" w16cid:durableId="24400824"/>
  <w16cid:commentId w16cid:paraId="50149737" w16cid:durableId="243FE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9DF" w:rsidRDefault="00ED79DF" w:rsidP="00676770">
      <w:pPr>
        <w:spacing w:after="0" w:line="240" w:lineRule="auto"/>
      </w:pPr>
      <w:r>
        <w:separator/>
      </w:r>
    </w:p>
  </w:endnote>
  <w:endnote w:type="continuationSeparator" w:id="0">
    <w:p w:rsidR="00ED79DF" w:rsidRDefault="00ED79DF" w:rsidP="0067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328724"/>
      <w:docPartObj>
        <w:docPartGallery w:val="Page Numbers (Bottom of Page)"/>
        <w:docPartUnique/>
      </w:docPartObj>
    </w:sdtPr>
    <w:sdtEndPr>
      <w:rPr>
        <w:color w:val="808080" w:themeColor="background1" w:themeShade="80"/>
        <w:spacing w:val="60"/>
        <w:sz w:val="20"/>
        <w:szCs w:val="20"/>
      </w:rPr>
    </w:sdtEndPr>
    <w:sdtContent>
      <w:p w:rsidR="000C4B1F" w:rsidRPr="000C4B1F" w:rsidRDefault="0005736F" w:rsidP="000C4B1F">
        <w:pPr>
          <w:pStyle w:val="Stopka"/>
          <w:pBdr>
            <w:top w:val="single" w:sz="4" w:space="1" w:color="D9D9D9" w:themeColor="background1" w:themeShade="D9"/>
          </w:pBdr>
          <w:jc w:val="right"/>
          <w:rPr>
            <w:b/>
            <w:bCs/>
            <w:sz w:val="20"/>
            <w:szCs w:val="20"/>
          </w:rPr>
        </w:pPr>
        <w:r w:rsidRPr="000C4B1F">
          <w:rPr>
            <w:sz w:val="20"/>
            <w:szCs w:val="20"/>
          </w:rPr>
          <w:fldChar w:fldCharType="begin"/>
        </w:r>
        <w:r w:rsidR="000C4B1F" w:rsidRPr="000C4B1F">
          <w:rPr>
            <w:sz w:val="20"/>
            <w:szCs w:val="20"/>
          </w:rPr>
          <w:instrText>PAGE   \* MERGEFORMAT</w:instrText>
        </w:r>
        <w:r w:rsidRPr="000C4B1F">
          <w:rPr>
            <w:sz w:val="20"/>
            <w:szCs w:val="20"/>
          </w:rPr>
          <w:fldChar w:fldCharType="separate"/>
        </w:r>
        <w:r w:rsidR="00863C87" w:rsidRPr="00863C87">
          <w:rPr>
            <w:b/>
            <w:bCs/>
            <w:noProof/>
            <w:sz w:val="20"/>
            <w:szCs w:val="20"/>
          </w:rPr>
          <w:t>12</w:t>
        </w:r>
        <w:r w:rsidRPr="000C4B1F">
          <w:rPr>
            <w:b/>
            <w:bCs/>
            <w:sz w:val="20"/>
            <w:szCs w:val="20"/>
          </w:rPr>
          <w:fldChar w:fldCharType="end"/>
        </w:r>
        <w:r w:rsidR="000C4B1F" w:rsidRPr="000C4B1F">
          <w:rPr>
            <w:b/>
            <w:bCs/>
            <w:sz w:val="20"/>
            <w:szCs w:val="20"/>
          </w:rPr>
          <w:t xml:space="preserve"> | </w:t>
        </w:r>
        <w:r w:rsidR="000C4B1F" w:rsidRPr="000C4B1F">
          <w:rPr>
            <w:color w:val="808080" w:themeColor="background1" w:themeShade="80"/>
            <w:spacing w:val="60"/>
            <w:sz w:val="20"/>
            <w:szCs w:val="20"/>
          </w:rPr>
          <w:t>Strona</w:t>
        </w:r>
      </w:p>
    </w:sdtContent>
  </w:sdt>
  <w:p w:rsidR="000C4B1F" w:rsidRDefault="000C4B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9DF" w:rsidRDefault="00ED79DF" w:rsidP="00676770">
      <w:pPr>
        <w:spacing w:after="0" w:line="240" w:lineRule="auto"/>
      </w:pPr>
      <w:r>
        <w:separator/>
      </w:r>
    </w:p>
  </w:footnote>
  <w:footnote w:type="continuationSeparator" w:id="0">
    <w:p w:rsidR="00ED79DF" w:rsidRDefault="00ED79DF" w:rsidP="0067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70" w:rsidRDefault="009B7AA1">
    <w:pPr>
      <w:pStyle w:val="Nagwek"/>
    </w:pPr>
    <w:r w:rsidRPr="00204C56">
      <w:rPr>
        <w:noProof/>
        <w:lang w:eastAsia="pl-PL"/>
      </w:rPr>
      <w:drawing>
        <wp:inline distT="0" distB="0" distL="0" distR="0" wp14:anchorId="38A02FDA" wp14:editId="74589E1A">
          <wp:extent cx="5760720" cy="630555"/>
          <wp:effectExtent l="0" t="0" r="0" b="0"/>
          <wp:docPr id="3" name="Obraz 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0720" cy="630555"/>
                  </a:xfrm>
                  <a:prstGeom prst="rect">
                    <a:avLst/>
                  </a:prstGeom>
                  <a:noFill/>
                  <a:ln w="9525">
                    <a:noFill/>
                    <a:miter lim="800000"/>
                    <a:headEnd/>
                    <a:tailEnd/>
                  </a:ln>
                </pic:spPr>
              </pic:pic>
            </a:graphicData>
          </a:graphic>
        </wp:inline>
      </w:drawing>
    </w:r>
  </w:p>
  <w:p w:rsidR="00676770" w:rsidRDefault="006767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143B9F"/>
    <w:multiLevelType w:val="hybridMultilevel"/>
    <w:tmpl w:val="4550477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1A220B20"/>
    <w:name w:val="WW8Num2"/>
    <w:lvl w:ilvl="0">
      <w:start w:val="3"/>
      <w:numFmt w:val="decimal"/>
      <w:pStyle w:val="Nagwek1"/>
      <w:lvlText w:val="%1."/>
      <w:lvlJc w:val="left"/>
      <w:pPr>
        <w:tabs>
          <w:tab w:val="num" w:pos="0"/>
        </w:tabs>
        <w:ind w:left="360" w:hanging="360"/>
      </w:pPr>
    </w:lvl>
    <w:lvl w:ilvl="1">
      <w:start w:val="1"/>
      <w:numFmt w:val="decimal"/>
      <w:lvlText w:val="%1.%2."/>
      <w:lvlJc w:val="left"/>
      <w:pPr>
        <w:tabs>
          <w:tab w:val="num" w:pos="0"/>
        </w:tabs>
        <w:ind w:left="502" w:hanging="360"/>
      </w:pPr>
      <w:rPr>
        <w:b w:val="0"/>
        <w:bCs/>
        <w:i w:val="0"/>
        <w:sz w:val="22"/>
        <w:szCs w:val="22"/>
      </w:rPr>
    </w:lvl>
    <w:lvl w:ilvl="2">
      <w:start w:val="1"/>
      <w:numFmt w:val="lowerLetter"/>
      <w:lvlText w:val="%3)"/>
      <w:lvlJc w:val="left"/>
      <w:pPr>
        <w:tabs>
          <w:tab w:val="num" w:pos="426"/>
        </w:tabs>
        <w:ind w:left="1146" w:hanging="720"/>
      </w:pPr>
      <w:rPr>
        <w:rFonts w:ascii="Times New Roman" w:eastAsia="Times New Roman"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1B"/>
    <w:multiLevelType w:val="multilevel"/>
    <w:tmpl w:val="B24A3D3E"/>
    <w:lvl w:ilvl="0">
      <w:start w:val="1"/>
      <w:numFmt w:val="decimal"/>
      <w:lvlText w:val="%1."/>
      <w:lvlJc w:val="left"/>
      <w:pPr>
        <w:tabs>
          <w:tab w:val="num" w:pos="0"/>
        </w:tabs>
        <w:ind w:left="360" w:hanging="360"/>
      </w:pPr>
      <w:rPr>
        <w:b/>
        <w:i w:val="0"/>
        <w:sz w:val="20"/>
        <w:szCs w:val="20"/>
      </w:rPr>
    </w:lvl>
    <w:lvl w:ilvl="1">
      <w:start w:val="1"/>
      <w:numFmt w:val="decimal"/>
      <w:lvlText w:val="%1.%2."/>
      <w:lvlJc w:val="left"/>
      <w:pPr>
        <w:tabs>
          <w:tab w:val="num" w:pos="0"/>
        </w:tabs>
        <w:ind w:left="360" w:hanging="360"/>
      </w:pPr>
      <w:rPr>
        <w:rFonts w:asciiTheme="minorHAnsi" w:hAnsiTheme="minorHAnsi" w:cstheme="minorHAnsi" w:hint="default"/>
        <w:b w:val="0"/>
        <w:i w:val="0"/>
        <w:strike w:val="0"/>
        <w:sz w:val="22"/>
        <w:szCs w:val="22"/>
      </w:rPr>
    </w:lvl>
    <w:lvl w:ilvl="2">
      <w:start w:val="1"/>
      <w:numFmt w:val="decimal"/>
      <w:lvlText w:val="%1.%2.%3."/>
      <w:lvlJc w:val="left"/>
      <w:pPr>
        <w:tabs>
          <w:tab w:val="num" w:pos="0"/>
        </w:tabs>
        <w:ind w:left="720" w:hanging="720"/>
      </w:pPr>
      <w:rPr>
        <w:b w:val="0"/>
        <w:i w:val="0"/>
        <w:sz w:val="20"/>
        <w:szCs w:val="20"/>
      </w:rPr>
    </w:lvl>
    <w:lvl w:ilvl="3">
      <w:start w:val="1"/>
      <w:numFmt w:val="decimal"/>
      <w:lvlText w:val="%1.%2.%3.%4."/>
      <w:lvlJc w:val="left"/>
      <w:pPr>
        <w:tabs>
          <w:tab w:val="num" w:pos="0"/>
        </w:tabs>
        <w:ind w:left="720" w:hanging="720"/>
      </w:pPr>
      <w:rPr>
        <w:b w:val="0"/>
        <w:i w:val="0"/>
        <w:sz w:val="22"/>
        <w:szCs w:val="22"/>
      </w:rPr>
    </w:lvl>
    <w:lvl w:ilvl="4">
      <w:start w:val="1"/>
      <w:numFmt w:val="decimal"/>
      <w:lvlText w:val="%1.%2.%3.%4.%5."/>
      <w:lvlJc w:val="left"/>
      <w:pPr>
        <w:tabs>
          <w:tab w:val="num" w:pos="0"/>
        </w:tabs>
        <w:ind w:left="1080" w:hanging="1080"/>
      </w:pPr>
      <w:rPr>
        <w:b w:val="0"/>
        <w:i w:val="0"/>
        <w:sz w:val="22"/>
        <w:szCs w:val="22"/>
      </w:rPr>
    </w:lvl>
    <w:lvl w:ilvl="5">
      <w:start w:val="1"/>
      <w:numFmt w:val="decimal"/>
      <w:lvlText w:val="%1.%2.%3.%4.%5.%6."/>
      <w:lvlJc w:val="left"/>
      <w:pPr>
        <w:tabs>
          <w:tab w:val="num" w:pos="0"/>
        </w:tabs>
        <w:ind w:left="1080" w:hanging="1080"/>
      </w:pPr>
      <w:rPr>
        <w:b w:val="0"/>
        <w:i w:val="0"/>
        <w:sz w:val="22"/>
        <w:szCs w:val="22"/>
      </w:rPr>
    </w:lvl>
    <w:lvl w:ilvl="6">
      <w:start w:val="1"/>
      <w:numFmt w:val="decimal"/>
      <w:lvlText w:val="%1.%2.%3.%4.%5.%6.%7."/>
      <w:lvlJc w:val="left"/>
      <w:pPr>
        <w:tabs>
          <w:tab w:val="num" w:pos="0"/>
        </w:tabs>
        <w:ind w:left="1440" w:hanging="1440"/>
      </w:pPr>
      <w:rPr>
        <w:b w:val="0"/>
        <w:i w:val="0"/>
        <w:sz w:val="22"/>
        <w:szCs w:val="22"/>
      </w:rPr>
    </w:lvl>
    <w:lvl w:ilvl="7">
      <w:start w:val="1"/>
      <w:numFmt w:val="decimal"/>
      <w:lvlText w:val="%1.%2.%3.%4.%5.%6.%7.%8."/>
      <w:lvlJc w:val="left"/>
      <w:pPr>
        <w:tabs>
          <w:tab w:val="num" w:pos="0"/>
        </w:tabs>
        <w:ind w:left="1440" w:hanging="1440"/>
      </w:pPr>
      <w:rPr>
        <w:b w:val="0"/>
        <w:i w:val="0"/>
        <w:sz w:val="22"/>
        <w:szCs w:val="22"/>
      </w:rPr>
    </w:lvl>
    <w:lvl w:ilvl="8">
      <w:start w:val="1"/>
      <w:numFmt w:val="decimal"/>
      <w:lvlText w:val="%1.%2.%3.%4.%5.%6.%7.%8.%9."/>
      <w:lvlJc w:val="left"/>
      <w:pPr>
        <w:tabs>
          <w:tab w:val="num" w:pos="0"/>
        </w:tabs>
        <w:ind w:left="1800" w:hanging="1800"/>
      </w:pPr>
      <w:rPr>
        <w:b w:val="0"/>
        <w:i w:val="0"/>
        <w:sz w:val="22"/>
        <w:szCs w:val="22"/>
      </w:rPr>
    </w:lvl>
  </w:abstractNum>
  <w:abstractNum w:abstractNumId="3" w15:restartNumberingAfterBreak="0">
    <w:nsid w:val="0000002F"/>
    <w:multiLevelType w:val="hybridMultilevel"/>
    <w:tmpl w:val="DE2CEBA6"/>
    <w:lvl w:ilvl="0" w:tplc="D4F8E70C">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875737"/>
    <w:multiLevelType w:val="hybridMultilevel"/>
    <w:tmpl w:val="BC408B7C"/>
    <w:lvl w:ilvl="0" w:tplc="BDB0BE70">
      <w:start w:val="1"/>
      <w:numFmt w:val="lowerLetter"/>
      <w:lvlText w:val="%1."/>
      <w:lvlJc w:val="left"/>
      <w:pPr>
        <w:ind w:left="1065" w:hanging="705"/>
      </w:pPr>
      <w:rPr>
        <w:rFonts w:hint="default"/>
      </w:rPr>
    </w:lvl>
    <w:lvl w:ilvl="1" w:tplc="6712A7BE" w:tentative="1">
      <w:start w:val="1"/>
      <w:numFmt w:val="lowerLetter"/>
      <w:lvlText w:val="%2."/>
      <w:lvlJc w:val="left"/>
      <w:pPr>
        <w:ind w:left="1440" w:hanging="360"/>
      </w:pPr>
    </w:lvl>
    <w:lvl w:ilvl="2" w:tplc="99666888" w:tentative="1">
      <w:start w:val="1"/>
      <w:numFmt w:val="lowerRoman"/>
      <w:lvlText w:val="%3."/>
      <w:lvlJc w:val="right"/>
      <w:pPr>
        <w:ind w:left="2160" w:hanging="180"/>
      </w:pPr>
    </w:lvl>
    <w:lvl w:ilvl="3" w:tplc="99528CC8" w:tentative="1">
      <w:start w:val="1"/>
      <w:numFmt w:val="decimal"/>
      <w:lvlText w:val="%4."/>
      <w:lvlJc w:val="left"/>
      <w:pPr>
        <w:ind w:left="2880" w:hanging="360"/>
      </w:pPr>
    </w:lvl>
    <w:lvl w:ilvl="4" w:tplc="64EE9166" w:tentative="1">
      <w:start w:val="1"/>
      <w:numFmt w:val="lowerLetter"/>
      <w:lvlText w:val="%5."/>
      <w:lvlJc w:val="left"/>
      <w:pPr>
        <w:ind w:left="3600" w:hanging="360"/>
      </w:pPr>
    </w:lvl>
    <w:lvl w:ilvl="5" w:tplc="9C448CAA" w:tentative="1">
      <w:start w:val="1"/>
      <w:numFmt w:val="lowerRoman"/>
      <w:lvlText w:val="%6."/>
      <w:lvlJc w:val="right"/>
      <w:pPr>
        <w:ind w:left="4320" w:hanging="180"/>
      </w:pPr>
    </w:lvl>
    <w:lvl w:ilvl="6" w:tplc="D5CA32C6" w:tentative="1">
      <w:start w:val="1"/>
      <w:numFmt w:val="decimal"/>
      <w:lvlText w:val="%7."/>
      <w:lvlJc w:val="left"/>
      <w:pPr>
        <w:ind w:left="5040" w:hanging="360"/>
      </w:pPr>
    </w:lvl>
    <w:lvl w:ilvl="7" w:tplc="2ECA41D2" w:tentative="1">
      <w:start w:val="1"/>
      <w:numFmt w:val="lowerLetter"/>
      <w:lvlText w:val="%8."/>
      <w:lvlJc w:val="left"/>
      <w:pPr>
        <w:ind w:left="5760" w:hanging="360"/>
      </w:pPr>
    </w:lvl>
    <w:lvl w:ilvl="8" w:tplc="8828017C" w:tentative="1">
      <w:start w:val="1"/>
      <w:numFmt w:val="lowerRoman"/>
      <w:lvlText w:val="%9."/>
      <w:lvlJc w:val="right"/>
      <w:pPr>
        <w:ind w:left="6480" w:hanging="180"/>
      </w:pPr>
    </w:lvl>
  </w:abstractNum>
  <w:abstractNum w:abstractNumId="5" w15:restartNumberingAfterBreak="0">
    <w:nsid w:val="01F1212C"/>
    <w:multiLevelType w:val="hybridMultilevel"/>
    <w:tmpl w:val="B4DE4306"/>
    <w:lvl w:ilvl="0" w:tplc="483A57F6">
      <w:start w:val="1"/>
      <w:numFmt w:val="decimal"/>
      <w:lvlText w:val="%1."/>
      <w:lvlJc w:val="left"/>
      <w:pPr>
        <w:ind w:left="720" w:hanging="360"/>
      </w:pPr>
    </w:lvl>
    <w:lvl w:ilvl="1" w:tplc="EC225758" w:tentative="1">
      <w:start w:val="1"/>
      <w:numFmt w:val="lowerLetter"/>
      <w:lvlText w:val="%2."/>
      <w:lvlJc w:val="left"/>
      <w:pPr>
        <w:ind w:left="1440" w:hanging="360"/>
      </w:pPr>
    </w:lvl>
    <w:lvl w:ilvl="2" w:tplc="2F427638" w:tentative="1">
      <w:start w:val="1"/>
      <w:numFmt w:val="lowerRoman"/>
      <w:lvlText w:val="%3."/>
      <w:lvlJc w:val="right"/>
      <w:pPr>
        <w:ind w:left="2160" w:hanging="180"/>
      </w:pPr>
    </w:lvl>
    <w:lvl w:ilvl="3" w:tplc="E28CC462" w:tentative="1">
      <w:start w:val="1"/>
      <w:numFmt w:val="decimal"/>
      <w:lvlText w:val="%4."/>
      <w:lvlJc w:val="left"/>
      <w:pPr>
        <w:ind w:left="2880" w:hanging="360"/>
      </w:pPr>
    </w:lvl>
    <w:lvl w:ilvl="4" w:tplc="8442419A" w:tentative="1">
      <w:start w:val="1"/>
      <w:numFmt w:val="lowerLetter"/>
      <w:lvlText w:val="%5."/>
      <w:lvlJc w:val="left"/>
      <w:pPr>
        <w:ind w:left="3600" w:hanging="360"/>
      </w:pPr>
    </w:lvl>
    <w:lvl w:ilvl="5" w:tplc="155CB43A" w:tentative="1">
      <w:start w:val="1"/>
      <w:numFmt w:val="lowerRoman"/>
      <w:lvlText w:val="%6."/>
      <w:lvlJc w:val="right"/>
      <w:pPr>
        <w:ind w:left="4320" w:hanging="180"/>
      </w:pPr>
    </w:lvl>
    <w:lvl w:ilvl="6" w:tplc="A8B6CB0E" w:tentative="1">
      <w:start w:val="1"/>
      <w:numFmt w:val="decimal"/>
      <w:lvlText w:val="%7."/>
      <w:lvlJc w:val="left"/>
      <w:pPr>
        <w:ind w:left="5040" w:hanging="360"/>
      </w:pPr>
    </w:lvl>
    <w:lvl w:ilvl="7" w:tplc="6882CE34" w:tentative="1">
      <w:start w:val="1"/>
      <w:numFmt w:val="lowerLetter"/>
      <w:lvlText w:val="%8."/>
      <w:lvlJc w:val="left"/>
      <w:pPr>
        <w:ind w:left="5760" w:hanging="360"/>
      </w:pPr>
    </w:lvl>
    <w:lvl w:ilvl="8" w:tplc="5B100EEE" w:tentative="1">
      <w:start w:val="1"/>
      <w:numFmt w:val="lowerRoman"/>
      <w:lvlText w:val="%9."/>
      <w:lvlJc w:val="right"/>
      <w:pPr>
        <w:ind w:left="6480" w:hanging="180"/>
      </w:pPr>
    </w:lvl>
  </w:abstractNum>
  <w:abstractNum w:abstractNumId="6" w15:restartNumberingAfterBreak="0">
    <w:nsid w:val="08845B92"/>
    <w:multiLevelType w:val="hybridMultilevel"/>
    <w:tmpl w:val="5CBAA48C"/>
    <w:lvl w:ilvl="0" w:tplc="DCC61444">
      <w:start w:val="1"/>
      <w:numFmt w:val="decimal"/>
      <w:lvlText w:val="%1)"/>
      <w:lvlJc w:val="left"/>
      <w:pPr>
        <w:ind w:left="720" w:hanging="360"/>
      </w:pPr>
    </w:lvl>
    <w:lvl w:ilvl="1" w:tplc="DBC46C58" w:tentative="1">
      <w:start w:val="1"/>
      <w:numFmt w:val="lowerLetter"/>
      <w:lvlText w:val="%2."/>
      <w:lvlJc w:val="left"/>
      <w:pPr>
        <w:ind w:left="1440" w:hanging="360"/>
      </w:pPr>
    </w:lvl>
    <w:lvl w:ilvl="2" w:tplc="FC8E93C6" w:tentative="1">
      <w:start w:val="1"/>
      <w:numFmt w:val="lowerRoman"/>
      <w:lvlText w:val="%3."/>
      <w:lvlJc w:val="right"/>
      <w:pPr>
        <w:ind w:left="2160" w:hanging="180"/>
      </w:pPr>
    </w:lvl>
    <w:lvl w:ilvl="3" w:tplc="BE4E435C" w:tentative="1">
      <w:start w:val="1"/>
      <w:numFmt w:val="decimal"/>
      <w:lvlText w:val="%4."/>
      <w:lvlJc w:val="left"/>
      <w:pPr>
        <w:ind w:left="2880" w:hanging="360"/>
      </w:pPr>
    </w:lvl>
    <w:lvl w:ilvl="4" w:tplc="8F6CCE02" w:tentative="1">
      <w:start w:val="1"/>
      <w:numFmt w:val="lowerLetter"/>
      <w:lvlText w:val="%5."/>
      <w:lvlJc w:val="left"/>
      <w:pPr>
        <w:ind w:left="3600" w:hanging="360"/>
      </w:pPr>
    </w:lvl>
    <w:lvl w:ilvl="5" w:tplc="BBEE0E3E" w:tentative="1">
      <w:start w:val="1"/>
      <w:numFmt w:val="lowerRoman"/>
      <w:lvlText w:val="%6."/>
      <w:lvlJc w:val="right"/>
      <w:pPr>
        <w:ind w:left="4320" w:hanging="180"/>
      </w:pPr>
    </w:lvl>
    <w:lvl w:ilvl="6" w:tplc="B950CBAA" w:tentative="1">
      <w:start w:val="1"/>
      <w:numFmt w:val="decimal"/>
      <w:lvlText w:val="%7."/>
      <w:lvlJc w:val="left"/>
      <w:pPr>
        <w:ind w:left="5040" w:hanging="360"/>
      </w:pPr>
    </w:lvl>
    <w:lvl w:ilvl="7" w:tplc="CB5295B0" w:tentative="1">
      <w:start w:val="1"/>
      <w:numFmt w:val="lowerLetter"/>
      <w:lvlText w:val="%8."/>
      <w:lvlJc w:val="left"/>
      <w:pPr>
        <w:ind w:left="5760" w:hanging="360"/>
      </w:pPr>
    </w:lvl>
    <w:lvl w:ilvl="8" w:tplc="2A8CB2BE" w:tentative="1">
      <w:start w:val="1"/>
      <w:numFmt w:val="lowerRoman"/>
      <w:lvlText w:val="%9."/>
      <w:lvlJc w:val="right"/>
      <w:pPr>
        <w:ind w:left="6480" w:hanging="180"/>
      </w:pPr>
    </w:lvl>
  </w:abstractNum>
  <w:abstractNum w:abstractNumId="7" w15:restartNumberingAfterBreak="0">
    <w:nsid w:val="10C03AA5"/>
    <w:multiLevelType w:val="hybridMultilevel"/>
    <w:tmpl w:val="1DF22412"/>
    <w:lvl w:ilvl="0" w:tplc="4A4C91FC">
      <w:start w:val="1"/>
      <w:numFmt w:val="bullet"/>
      <w:lvlText w:val=""/>
      <w:lvlJc w:val="left"/>
      <w:pPr>
        <w:ind w:left="1200" w:hanging="360"/>
      </w:pPr>
      <w:rPr>
        <w:rFonts w:ascii="Symbol" w:hAnsi="Symbol" w:hint="default"/>
      </w:rPr>
    </w:lvl>
    <w:lvl w:ilvl="1" w:tplc="E3D03C56" w:tentative="1">
      <w:start w:val="1"/>
      <w:numFmt w:val="bullet"/>
      <w:lvlText w:val="o"/>
      <w:lvlJc w:val="left"/>
      <w:pPr>
        <w:ind w:left="1920" w:hanging="360"/>
      </w:pPr>
      <w:rPr>
        <w:rFonts w:ascii="Courier New" w:hAnsi="Courier New" w:cs="Courier New" w:hint="default"/>
      </w:rPr>
    </w:lvl>
    <w:lvl w:ilvl="2" w:tplc="0FCA3DE8" w:tentative="1">
      <w:start w:val="1"/>
      <w:numFmt w:val="bullet"/>
      <w:lvlText w:val=""/>
      <w:lvlJc w:val="left"/>
      <w:pPr>
        <w:ind w:left="2640" w:hanging="360"/>
      </w:pPr>
      <w:rPr>
        <w:rFonts w:ascii="Wingdings" w:hAnsi="Wingdings" w:hint="default"/>
      </w:rPr>
    </w:lvl>
    <w:lvl w:ilvl="3" w:tplc="6F9C1454" w:tentative="1">
      <w:start w:val="1"/>
      <w:numFmt w:val="bullet"/>
      <w:lvlText w:val=""/>
      <w:lvlJc w:val="left"/>
      <w:pPr>
        <w:ind w:left="3360" w:hanging="360"/>
      </w:pPr>
      <w:rPr>
        <w:rFonts w:ascii="Symbol" w:hAnsi="Symbol" w:hint="default"/>
      </w:rPr>
    </w:lvl>
    <w:lvl w:ilvl="4" w:tplc="2CF2912C" w:tentative="1">
      <w:start w:val="1"/>
      <w:numFmt w:val="bullet"/>
      <w:lvlText w:val="o"/>
      <w:lvlJc w:val="left"/>
      <w:pPr>
        <w:ind w:left="4080" w:hanging="360"/>
      </w:pPr>
      <w:rPr>
        <w:rFonts w:ascii="Courier New" w:hAnsi="Courier New" w:cs="Courier New" w:hint="default"/>
      </w:rPr>
    </w:lvl>
    <w:lvl w:ilvl="5" w:tplc="F172266C" w:tentative="1">
      <w:start w:val="1"/>
      <w:numFmt w:val="bullet"/>
      <w:lvlText w:val=""/>
      <w:lvlJc w:val="left"/>
      <w:pPr>
        <w:ind w:left="4800" w:hanging="360"/>
      </w:pPr>
      <w:rPr>
        <w:rFonts w:ascii="Wingdings" w:hAnsi="Wingdings" w:hint="default"/>
      </w:rPr>
    </w:lvl>
    <w:lvl w:ilvl="6" w:tplc="6F4407A0" w:tentative="1">
      <w:start w:val="1"/>
      <w:numFmt w:val="bullet"/>
      <w:lvlText w:val=""/>
      <w:lvlJc w:val="left"/>
      <w:pPr>
        <w:ind w:left="5520" w:hanging="360"/>
      </w:pPr>
      <w:rPr>
        <w:rFonts w:ascii="Symbol" w:hAnsi="Symbol" w:hint="default"/>
      </w:rPr>
    </w:lvl>
    <w:lvl w:ilvl="7" w:tplc="CE902008" w:tentative="1">
      <w:start w:val="1"/>
      <w:numFmt w:val="bullet"/>
      <w:lvlText w:val="o"/>
      <w:lvlJc w:val="left"/>
      <w:pPr>
        <w:ind w:left="6240" w:hanging="360"/>
      </w:pPr>
      <w:rPr>
        <w:rFonts w:ascii="Courier New" w:hAnsi="Courier New" w:cs="Courier New" w:hint="default"/>
      </w:rPr>
    </w:lvl>
    <w:lvl w:ilvl="8" w:tplc="14CC130C" w:tentative="1">
      <w:start w:val="1"/>
      <w:numFmt w:val="bullet"/>
      <w:lvlText w:val=""/>
      <w:lvlJc w:val="left"/>
      <w:pPr>
        <w:ind w:left="6960" w:hanging="360"/>
      </w:pPr>
      <w:rPr>
        <w:rFonts w:ascii="Wingdings" w:hAnsi="Wingdings" w:hint="default"/>
      </w:rPr>
    </w:lvl>
  </w:abstractNum>
  <w:abstractNum w:abstractNumId="8" w15:restartNumberingAfterBreak="0">
    <w:nsid w:val="122B2E02"/>
    <w:multiLevelType w:val="hybridMultilevel"/>
    <w:tmpl w:val="553E896C"/>
    <w:lvl w:ilvl="0" w:tplc="9626C156">
      <w:start w:val="1"/>
      <w:numFmt w:val="decimal"/>
      <w:lvlText w:val="%1)"/>
      <w:lvlJc w:val="left"/>
      <w:pPr>
        <w:ind w:left="720" w:hanging="360"/>
      </w:pPr>
      <w:rPr>
        <w:rFonts w:ascii="&amp;quot" w:hAnsi="&amp;quot" w:cs="Times New Roman" w:hint="default"/>
        <w:color w:val="333333"/>
        <w:sz w:val="21"/>
      </w:rPr>
    </w:lvl>
    <w:lvl w:ilvl="1" w:tplc="9BAEE5CA" w:tentative="1">
      <w:start w:val="1"/>
      <w:numFmt w:val="lowerLetter"/>
      <w:lvlText w:val="%2."/>
      <w:lvlJc w:val="left"/>
      <w:pPr>
        <w:ind w:left="1440" w:hanging="360"/>
      </w:pPr>
    </w:lvl>
    <w:lvl w:ilvl="2" w:tplc="27F8CF6C" w:tentative="1">
      <w:start w:val="1"/>
      <w:numFmt w:val="lowerRoman"/>
      <w:lvlText w:val="%3."/>
      <w:lvlJc w:val="right"/>
      <w:pPr>
        <w:ind w:left="2160" w:hanging="180"/>
      </w:pPr>
    </w:lvl>
    <w:lvl w:ilvl="3" w:tplc="01848B5C" w:tentative="1">
      <w:start w:val="1"/>
      <w:numFmt w:val="decimal"/>
      <w:lvlText w:val="%4."/>
      <w:lvlJc w:val="left"/>
      <w:pPr>
        <w:ind w:left="2880" w:hanging="360"/>
      </w:pPr>
    </w:lvl>
    <w:lvl w:ilvl="4" w:tplc="AABA2768" w:tentative="1">
      <w:start w:val="1"/>
      <w:numFmt w:val="lowerLetter"/>
      <w:lvlText w:val="%5."/>
      <w:lvlJc w:val="left"/>
      <w:pPr>
        <w:ind w:left="3600" w:hanging="360"/>
      </w:pPr>
    </w:lvl>
    <w:lvl w:ilvl="5" w:tplc="4800B6B0" w:tentative="1">
      <w:start w:val="1"/>
      <w:numFmt w:val="lowerRoman"/>
      <w:lvlText w:val="%6."/>
      <w:lvlJc w:val="right"/>
      <w:pPr>
        <w:ind w:left="4320" w:hanging="180"/>
      </w:pPr>
    </w:lvl>
    <w:lvl w:ilvl="6" w:tplc="2F9A7B86" w:tentative="1">
      <w:start w:val="1"/>
      <w:numFmt w:val="decimal"/>
      <w:lvlText w:val="%7."/>
      <w:lvlJc w:val="left"/>
      <w:pPr>
        <w:ind w:left="5040" w:hanging="360"/>
      </w:pPr>
    </w:lvl>
    <w:lvl w:ilvl="7" w:tplc="6038A69C" w:tentative="1">
      <w:start w:val="1"/>
      <w:numFmt w:val="lowerLetter"/>
      <w:lvlText w:val="%8."/>
      <w:lvlJc w:val="left"/>
      <w:pPr>
        <w:ind w:left="5760" w:hanging="360"/>
      </w:pPr>
    </w:lvl>
    <w:lvl w:ilvl="8" w:tplc="276C9EAE" w:tentative="1">
      <w:start w:val="1"/>
      <w:numFmt w:val="lowerRoman"/>
      <w:lvlText w:val="%9."/>
      <w:lvlJc w:val="right"/>
      <w:pPr>
        <w:ind w:left="6480" w:hanging="180"/>
      </w:pPr>
    </w:lvl>
  </w:abstractNum>
  <w:abstractNum w:abstractNumId="9" w15:restartNumberingAfterBreak="0">
    <w:nsid w:val="142206D1"/>
    <w:multiLevelType w:val="hybridMultilevel"/>
    <w:tmpl w:val="0BC602BC"/>
    <w:name w:val="WW8Num43"/>
    <w:lvl w:ilvl="0" w:tplc="D7161420">
      <w:start w:val="1"/>
      <w:numFmt w:val="decimal"/>
      <w:lvlText w:val="%1."/>
      <w:lvlJc w:val="left"/>
      <w:pPr>
        <w:ind w:left="360" w:hanging="360"/>
      </w:pPr>
      <w:rPr>
        <w:rFonts w:asciiTheme="minorHAnsi" w:eastAsia="Calibri" w:hAnsiTheme="minorHAnsi" w:cstheme="minorHAnsi"/>
      </w:rPr>
    </w:lvl>
    <w:lvl w:ilvl="1" w:tplc="6A26C73A" w:tentative="1">
      <w:start w:val="1"/>
      <w:numFmt w:val="lowerLetter"/>
      <w:lvlText w:val="%2."/>
      <w:lvlJc w:val="left"/>
      <w:pPr>
        <w:ind w:left="1080" w:hanging="360"/>
      </w:pPr>
    </w:lvl>
    <w:lvl w:ilvl="2" w:tplc="7902A82E">
      <w:start w:val="1"/>
      <w:numFmt w:val="lowerRoman"/>
      <w:lvlText w:val="%3."/>
      <w:lvlJc w:val="right"/>
      <w:pPr>
        <w:ind w:left="1800" w:hanging="180"/>
      </w:pPr>
    </w:lvl>
    <w:lvl w:ilvl="3" w:tplc="56A4388A" w:tentative="1">
      <w:start w:val="1"/>
      <w:numFmt w:val="decimal"/>
      <w:lvlText w:val="%4."/>
      <w:lvlJc w:val="left"/>
      <w:pPr>
        <w:ind w:left="2520" w:hanging="360"/>
      </w:pPr>
    </w:lvl>
    <w:lvl w:ilvl="4" w:tplc="76982BE4" w:tentative="1">
      <w:start w:val="1"/>
      <w:numFmt w:val="lowerLetter"/>
      <w:lvlText w:val="%5."/>
      <w:lvlJc w:val="left"/>
      <w:pPr>
        <w:ind w:left="3240" w:hanging="360"/>
      </w:pPr>
    </w:lvl>
    <w:lvl w:ilvl="5" w:tplc="42506AE8" w:tentative="1">
      <w:start w:val="1"/>
      <w:numFmt w:val="lowerRoman"/>
      <w:lvlText w:val="%6."/>
      <w:lvlJc w:val="right"/>
      <w:pPr>
        <w:ind w:left="3960" w:hanging="180"/>
      </w:pPr>
    </w:lvl>
    <w:lvl w:ilvl="6" w:tplc="9E441482" w:tentative="1">
      <w:start w:val="1"/>
      <w:numFmt w:val="decimal"/>
      <w:lvlText w:val="%7."/>
      <w:lvlJc w:val="left"/>
      <w:pPr>
        <w:ind w:left="4680" w:hanging="360"/>
      </w:pPr>
    </w:lvl>
    <w:lvl w:ilvl="7" w:tplc="FD9E487E" w:tentative="1">
      <w:start w:val="1"/>
      <w:numFmt w:val="lowerLetter"/>
      <w:lvlText w:val="%8."/>
      <w:lvlJc w:val="left"/>
      <w:pPr>
        <w:ind w:left="5400" w:hanging="360"/>
      </w:pPr>
    </w:lvl>
    <w:lvl w:ilvl="8" w:tplc="8FDA0784" w:tentative="1">
      <w:start w:val="1"/>
      <w:numFmt w:val="lowerRoman"/>
      <w:lvlText w:val="%9."/>
      <w:lvlJc w:val="right"/>
      <w:pPr>
        <w:ind w:left="6120" w:hanging="180"/>
      </w:pPr>
    </w:lvl>
  </w:abstractNum>
  <w:abstractNum w:abstractNumId="10" w15:restartNumberingAfterBreak="0">
    <w:nsid w:val="172F24ED"/>
    <w:multiLevelType w:val="hybridMultilevel"/>
    <w:tmpl w:val="5A862FF6"/>
    <w:lvl w:ilvl="0" w:tplc="265628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550639"/>
    <w:multiLevelType w:val="hybridMultilevel"/>
    <w:tmpl w:val="BFA25BA4"/>
    <w:lvl w:ilvl="0" w:tplc="0415000F">
      <w:start w:val="1"/>
      <w:numFmt w:val="decimal"/>
      <w:lvlText w:val="%1."/>
      <w:lvlJc w:val="left"/>
      <w:pPr>
        <w:ind w:left="2203" w:hanging="360"/>
      </w:pPr>
      <w:rPr>
        <w:rFonts w:ascii="Calibri" w:hAnsi="Calibri" w:cs="Calibri" w:hint="default"/>
        <w:i w:val="0"/>
        <w:iCs/>
        <w:sz w:val="22"/>
        <w:szCs w:val="22"/>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2" w15:restartNumberingAfterBreak="0">
    <w:nsid w:val="1DBC6078"/>
    <w:multiLevelType w:val="hybridMultilevel"/>
    <w:tmpl w:val="48FC4618"/>
    <w:lvl w:ilvl="0" w:tplc="04150011">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1D21F51"/>
    <w:multiLevelType w:val="hybridMultilevel"/>
    <w:tmpl w:val="1A5447E6"/>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28381BD3"/>
    <w:multiLevelType w:val="hybridMultilevel"/>
    <w:tmpl w:val="BC408B7C"/>
    <w:lvl w:ilvl="0" w:tplc="AE14C54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71162"/>
    <w:multiLevelType w:val="hybridMultilevel"/>
    <w:tmpl w:val="4432C44A"/>
    <w:lvl w:ilvl="0" w:tplc="2BDC0C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3B152D"/>
    <w:multiLevelType w:val="hybridMultilevel"/>
    <w:tmpl w:val="20466BA8"/>
    <w:lvl w:ilvl="0" w:tplc="04150011">
      <w:start w:val="1"/>
      <w:numFmt w:val="bullet"/>
      <w:pStyle w:val="Listapunktowana"/>
      <w:lvlText w:val=""/>
      <w:lvlJc w:val="left"/>
      <w:pPr>
        <w:tabs>
          <w:tab w:val="num" w:pos="360"/>
        </w:tabs>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7" w15:restartNumberingAfterBreak="0">
    <w:nsid w:val="377D65A9"/>
    <w:multiLevelType w:val="multilevel"/>
    <w:tmpl w:val="CCD831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E22256"/>
    <w:multiLevelType w:val="hybridMultilevel"/>
    <w:tmpl w:val="BC408B7C"/>
    <w:name w:val="WW8Num210"/>
    <w:lvl w:ilvl="0" w:tplc="9910A57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4548"/>
    <w:multiLevelType w:val="hybridMultilevel"/>
    <w:tmpl w:val="77185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320D9"/>
    <w:multiLevelType w:val="hybridMultilevel"/>
    <w:tmpl w:val="C0727004"/>
    <w:lvl w:ilvl="0" w:tplc="13BC6A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AA1FE0"/>
    <w:multiLevelType w:val="hybridMultilevel"/>
    <w:tmpl w:val="B45812D2"/>
    <w:lvl w:ilvl="0" w:tplc="2656283A">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decimal"/>
      <w:lvlText w:val="%3."/>
      <w:lvlJc w:val="left"/>
      <w:pPr>
        <w:ind w:left="2623" w:hanging="360"/>
      </w:pPr>
      <w:rPr>
        <w:rFonts w:ascii="Tahoma" w:eastAsiaTheme="minorHAnsi" w:hAnsi="Tahoma" w:cs="Tahoma" w:hint="default"/>
        <w:b/>
        <w:color w:val="000000"/>
        <w:sz w:val="18"/>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511844E8"/>
    <w:multiLevelType w:val="hybridMultilevel"/>
    <w:tmpl w:val="585AE91E"/>
    <w:lvl w:ilvl="0" w:tplc="04150011">
      <w:start w:val="1"/>
      <w:numFmt w:val="bullet"/>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23" w15:restartNumberingAfterBreak="0">
    <w:nsid w:val="53D71CB3"/>
    <w:multiLevelType w:val="hybridMultilevel"/>
    <w:tmpl w:val="0F1E5FB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2470C6"/>
    <w:multiLevelType w:val="hybridMultilevel"/>
    <w:tmpl w:val="46A47804"/>
    <w:lvl w:ilvl="0" w:tplc="9746FDAE">
      <w:start w:val="1"/>
      <w:numFmt w:val="bullet"/>
      <w:lvlText w:val=""/>
      <w:lvlJc w:val="left"/>
      <w:pPr>
        <w:ind w:left="1200" w:hanging="360"/>
      </w:pPr>
      <w:rPr>
        <w:rFonts w:ascii="Symbol" w:hAnsi="Symbol" w:hint="default"/>
      </w:rPr>
    </w:lvl>
    <w:lvl w:ilvl="1" w:tplc="04150017"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5" w15:restartNumberingAfterBreak="0">
    <w:nsid w:val="5BBB6ADC"/>
    <w:multiLevelType w:val="hybridMultilevel"/>
    <w:tmpl w:val="BC408B7C"/>
    <w:lvl w:ilvl="0" w:tplc="7D9C6ADE">
      <w:start w:val="1"/>
      <w:numFmt w:val="lowerLetter"/>
      <w:lvlText w:val="%1."/>
      <w:lvlJc w:val="left"/>
      <w:pPr>
        <w:ind w:left="1065" w:hanging="705"/>
      </w:pPr>
      <w:rPr>
        <w:rFonts w:hint="default"/>
      </w:rPr>
    </w:lvl>
    <w:lvl w:ilvl="1" w:tplc="1CFAE7CE" w:tentative="1">
      <w:start w:val="1"/>
      <w:numFmt w:val="lowerLetter"/>
      <w:lvlText w:val="%2."/>
      <w:lvlJc w:val="left"/>
      <w:pPr>
        <w:ind w:left="1440" w:hanging="360"/>
      </w:pPr>
    </w:lvl>
    <w:lvl w:ilvl="2" w:tplc="6D0CF2B4" w:tentative="1">
      <w:start w:val="1"/>
      <w:numFmt w:val="lowerRoman"/>
      <w:lvlText w:val="%3."/>
      <w:lvlJc w:val="right"/>
      <w:pPr>
        <w:ind w:left="2160" w:hanging="180"/>
      </w:pPr>
    </w:lvl>
    <w:lvl w:ilvl="3" w:tplc="6824BBB2" w:tentative="1">
      <w:start w:val="1"/>
      <w:numFmt w:val="decimal"/>
      <w:lvlText w:val="%4."/>
      <w:lvlJc w:val="left"/>
      <w:pPr>
        <w:ind w:left="2880" w:hanging="360"/>
      </w:pPr>
    </w:lvl>
    <w:lvl w:ilvl="4" w:tplc="2A2A178A" w:tentative="1">
      <w:start w:val="1"/>
      <w:numFmt w:val="lowerLetter"/>
      <w:lvlText w:val="%5."/>
      <w:lvlJc w:val="left"/>
      <w:pPr>
        <w:ind w:left="3600" w:hanging="360"/>
      </w:pPr>
    </w:lvl>
    <w:lvl w:ilvl="5" w:tplc="757C75CC" w:tentative="1">
      <w:start w:val="1"/>
      <w:numFmt w:val="lowerRoman"/>
      <w:lvlText w:val="%6."/>
      <w:lvlJc w:val="right"/>
      <w:pPr>
        <w:ind w:left="4320" w:hanging="180"/>
      </w:pPr>
    </w:lvl>
    <w:lvl w:ilvl="6" w:tplc="81F034EC" w:tentative="1">
      <w:start w:val="1"/>
      <w:numFmt w:val="decimal"/>
      <w:lvlText w:val="%7."/>
      <w:lvlJc w:val="left"/>
      <w:pPr>
        <w:ind w:left="5040" w:hanging="360"/>
      </w:pPr>
    </w:lvl>
    <w:lvl w:ilvl="7" w:tplc="90E673FE" w:tentative="1">
      <w:start w:val="1"/>
      <w:numFmt w:val="lowerLetter"/>
      <w:lvlText w:val="%8."/>
      <w:lvlJc w:val="left"/>
      <w:pPr>
        <w:ind w:left="5760" w:hanging="360"/>
      </w:pPr>
    </w:lvl>
    <w:lvl w:ilvl="8" w:tplc="4D44880A" w:tentative="1">
      <w:start w:val="1"/>
      <w:numFmt w:val="lowerRoman"/>
      <w:lvlText w:val="%9."/>
      <w:lvlJc w:val="right"/>
      <w:pPr>
        <w:ind w:left="6480" w:hanging="180"/>
      </w:pPr>
    </w:lvl>
  </w:abstractNum>
  <w:abstractNum w:abstractNumId="26" w15:restartNumberingAfterBreak="0">
    <w:nsid w:val="64E4492B"/>
    <w:multiLevelType w:val="multilevel"/>
    <w:tmpl w:val="661E2986"/>
    <w:lvl w:ilvl="0">
      <w:start w:val="12"/>
      <w:numFmt w:val="decimal"/>
      <w:lvlText w:val="%1"/>
      <w:lvlJc w:val="left"/>
      <w:pPr>
        <w:ind w:left="396" w:hanging="396"/>
      </w:pPr>
      <w:rPr>
        <w:rFonts w:hint="default"/>
        <w:b w:val="0"/>
        <w:u w:val="none"/>
      </w:rPr>
    </w:lvl>
    <w:lvl w:ilvl="1">
      <w:start w:val="1"/>
      <w:numFmt w:val="decimal"/>
      <w:lvlText w:val="%1.%2"/>
      <w:lvlJc w:val="left"/>
      <w:pPr>
        <w:ind w:left="396" w:hanging="396"/>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66A637EE"/>
    <w:multiLevelType w:val="hybridMultilevel"/>
    <w:tmpl w:val="BC408B7C"/>
    <w:lvl w:ilvl="0" w:tplc="2656283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261CC9"/>
    <w:multiLevelType w:val="hybridMultilevel"/>
    <w:tmpl w:val="BC408B7C"/>
    <w:lvl w:ilvl="0" w:tplc="0415000F">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E71FE2"/>
    <w:multiLevelType w:val="multilevel"/>
    <w:tmpl w:val="918AEF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637014"/>
    <w:multiLevelType w:val="hybridMultilevel"/>
    <w:tmpl w:val="0FC8CC18"/>
    <w:lvl w:ilvl="0" w:tplc="04150017">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635AD43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EB29C0"/>
    <w:multiLevelType w:val="hybridMultilevel"/>
    <w:tmpl w:val="38A45C8C"/>
    <w:lvl w:ilvl="0" w:tplc="04150001">
      <w:start w:val="1"/>
      <w:numFmt w:val="lowerLetter"/>
      <w:lvlText w:val="%1)"/>
      <w:lvlJc w:val="left"/>
      <w:pPr>
        <w:ind w:left="1506" w:hanging="360"/>
      </w:pPr>
      <w:rPr>
        <w:rFonts w:hint="default"/>
        <w:b w:val="0"/>
      </w:rPr>
    </w:lvl>
    <w:lvl w:ilvl="1" w:tplc="04150003" w:tentative="1">
      <w:start w:val="1"/>
      <w:numFmt w:val="lowerLetter"/>
      <w:lvlText w:val="%2."/>
      <w:lvlJc w:val="left"/>
      <w:pPr>
        <w:ind w:left="2226" w:hanging="360"/>
      </w:pPr>
    </w:lvl>
    <w:lvl w:ilvl="2" w:tplc="04150005" w:tentative="1">
      <w:start w:val="1"/>
      <w:numFmt w:val="lowerRoman"/>
      <w:lvlText w:val="%3."/>
      <w:lvlJc w:val="right"/>
      <w:pPr>
        <w:ind w:left="2946" w:hanging="180"/>
      </w:pPr>
    </w:lvl>
    <w:lvl w:ilvl="3" w:tplc="04150001" w:tentative="1">
      <w:start w:val="1"/>
      <w:numFmt w:val="decimal"/>
      <w:lvlText w:val="%4."/>
      <w:lvlJc w:val="left"/>
      <w:pPr>
        <w:ind w:left="3666" w:hanging="360"/>
      </w:pPr>
    </w:lvl>
    <w:lvl w:ilvl="4" w:tplc="04150003" w:tentative="1">
      <w:start w:val="1"/>
      <w:numFmt w:val="lowerLetter"/>
      <w:lvlText w:val="%5."/>
      <w:lvlJc w:val="left"/>
      <w:pPr>
        <w:ind w:left="4386" w:hanging="360"/>
      </w:pPr>
    </w:lvl>
    <w:lvl w:ilvl="5" w:tplc="04150005" w:tentative="1">
      <w:start w:val="1"/>
      <w:numFmt w:val="lowerRoman"/>
      <w:lvlText w:val="%6."/>
      <w:lvlJc w:val="right"/>
      <w:pPr>
        <w:ind w:left="5106" w:hanging="180"/>
      </w:pPr>
    </w:lvl>
    <w:lvl w:ilvl="6" w:tplc="04150001" w:tentative="1">
      <w:start w:val="1"/>
      <w:numFmt w:val="decimal"/>
      <w:lvlText w:val="%7."/>
      <w:lvlJc w:val="left"/>
      <w:pPr>
        <w:ind w:left="5826" w:hanging="360"/>
      </w:pPr>
    </w:lvl>
    <w:lvl w:ilvl="7" w:tplc="04150003" w:tentative="1">
      <w:start w:val="1"/>
      <w:numFmt w:val="lowerLetter"/>
      <w:lvlText w:val="%8."/>
      <w:lvlJc w:val="left"/>
      <w:pPr>
        <w:ind w:left="6546" w:hanging="360"/>
      </w:pPr>
    </w:lvl>
    <w:lvl w:ilvl="8" w:tplc="04150005" w:tentative="1">
      <w:start w:val="1"/>
      <w:numFmt w:val="lowerRoman"/>
      <w:lvlText w:val="%9."/>
      <w:lvlJc w:val="right"/>
      <w:pPr>
        <w:ind w:left="7266" w:hanging="180"/>
      </w:pPr>
    </w:lvl>
  </w:abstractNum>
  <w:abstractNum w:abstractNumId="32" w15:restartNumberingAfterBreak="0">
    <w:nsid w:val="7DEF7FA2"/>
    <w:multiLevelType w:val="hybridMultilevel"/>
    <w:tmpl w:val="0784D0A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 w15:restartNumberingAfterBreak="0">
    <w:nsid w:val="7E6E254C"/>
    <w:multiLevelType w:val="hybridMultilevel"/>
    <w:tmpl w:val="B11AE19A"/>
    <w:lvl w:ilvl="0" w:tplc="2656283A">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7E8053A8"/>
    <w:multiLevelType w:val="hybridMultilevel"/>
    <w:tmpl w:val="E006E612"/>
    <w:lvl w:ilvl="0" w:tplc="2656283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18"/>
  </w:num>
  <w:num w:numId="3">
    <w:abstractNumId w:val="27"/>
  </w:num>
  <w:num w:numId="4">
    <w:abstractNumId w:val="14"/>
  </w:num>
  <w:num w:numId="5">
    <w:abstractNumId w:val="28"/>
  </w:num>
  <w:num w:numId="6">
    <w:abstractNumId w:val="25"/>
  </w:num>
  <w:num w:numId="7">
    <w:abstractNumId w:val="32"/>
  </w:num>
  <w:num w:numId="8">
    <w:abstractNumId w:val="5"/>
  </w:num>
  <w:num w:numId="9">
    <w:abstractNumId w:val="1"/>
  </w:num>
  <w:num w:numId="10">
    <w:abstractNumId w:val="2"/>
  </w:num>
  <w:num w:numId="11">
    <w:abstractNumId w:val="12"/>
  </w:num>
  <w:num w:numId="12">
    <w:abstractNumId w:val="19"/>
  </w:num>
  <w:num w:numId="13">
    <w:abstractNumId w:val="13"/>
  </w:num>
  <w:num w:numId="14">
    <w:abstractNumId w:val="22"/>
  </w:num>
  <w:num w:numId="15">
    <w:abstractNumId w:val="11"/>
  </w:num>
  <w:num w:numId="16">
    <w:abstractNumId w:val="31"/>
  </w:num>
  <w:num w:numId="17">
    <w:abstractNumId w:val="7"/>
  </w:num>
  <w:num w:numId="18">
    <w:abstractNumId w:val="21"/>
  </w:num>
  <w:num w:numId="19">
    <w:abstractNumId w:val="16"/>
  </w:num>
  <w:num w:numId="20">
    <w:abstractNumId w:val="24"/>
  </w:num>
  <w:num w:numId="21">
    <w:abstractNumId w:val="33"/>
  </w:num>
  <w:num w:numId="22">
    <w:abstractNumId w:val="10"/>
  </w:num>
  <w:num w:numId="23">
    <w:abstractNumId w:val="34"/>
  </w:num>
  <w:num w:numId="24">
    <w:abstractNumId w:val="30"/>
  </w:num>
  <w:num w:numId="25">
    <w:abstractNumId w:val="17"/>
  </w:num>
  <w:num w:numId="26">
    <w:abstractNumId w:val="8"/>
  </w:num>
  <w:num w:numId="27">
    <w:abstractNumId w:val="9"/>
  </w:num>
  <w:num w:numId="28">
    <w:abstractNumId w:val="6"/>
  </w:num>
  <w:num w:numId="29">
    <w:abstractNumId w:val="15"/>
  </w:num>
  <w:num w:numId="30">
    <w:abstractNumId w:val="3"/>
  </w:num>
  <w:num w:numId="31">
    <w:abstractNumId w:val="20"/>
  </w:num>
  <w:num w:numId="32">
    <w:abstractNumId w:val="23"/>
  </w:num>
  <w:num w:numId="33">
    <w:abstractNumId w:val="0"/>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70"/>
    <w:rsid w:val="000478D6"/>
    <w:rsid w:val="00055C1A"/>
    <w:rsid w:val="0005736F"/>
    <w:rsid w:val="000608EE"/>
    <w:rsid w:val="00077476"/>
    <w:rsid w:val="00093C70"/>
    <w:rsid w:val="000C4B1F"/>
    <w:rsid w:val="000D0B08"/>
    <w:rsid w:val="000D349B"/>
    <w:rsid w:val="0010178A"/>
    <w:rsid w:val="00104BBC"/>
    <w:rsid w:val="0011015B"/>
    <w:rsid w:val="0012674C"/>
    <w:rsid w:val="001373F4"/>
    <w:rsid w:val="00147C3C"/>
    <w:rsid w:val="001640C7"/>
    <w:rsid w:val="001A7D3D"/>
    <w:rsid w:val="001B1F52"/>
    <w:rsid w:val="001B44FF"/>
    <w:rsid w:val="0021061C"/>
    <w:rsid w:val="002178B6"/>
    <w:rsid w:val="00221C9A"/>
    <w:rsid w:val="00233E99"/>
    <w:rsid w:val="0026732F"/>
    <w:rsid w:val="00276EF2"/>
    <w:rsid w:val="002964D0"/>
    <w:rsid w:val="002A23DF"/>
    <w:rsid w:val="002C24CC"/>
    <w:rsid w:val="002C39DC"/>
    <w:rsid w:val="003152FF"/>
    <w:rsid w:val="00327C4B"/>
    <w:rsid w:val="00341D60"/>
    <w:rsid w:val="003566F9"/>
    <w:rsid w:val="0038007A"/>
    <w:rsid w:val="00395EA3"/>
    <w:rsid w:val="003A530D"/>
    <w:rsid w:val="003B2CC8"/>
    <w:rsid w:val="003D0E91"/>
    <w:rsid w:val="003D6A5D"/>
    <w:rsid w:val="004236DF"/>
    <w:rsid w:val="004F1D92"/>
    <w:rsid w:val="00521621"/>
    <w:rsid w:val="005635A9"/>
    <w:rsid w:val="00567B66"/>
    <w:rsid w:val="005732BA"/>
    <w:rsid w:val="0059570A"/>
    <w:rsid w:val="005A10CC"/>
    <w:rsid w:val="005A1EEC"/>
    <w:rsid w:val="005C1317"/>
    <w:rsid w:val="005C6CC4"/>
    <w:rsid w:val="005E448B"/>
    <w:rsid w:val="005F1E47"/>
    <w:rsid w:val="005F3651"/>
    <w:rsid w:val="00645EDF"/>
    <w:rsid w:val="006506CA"/>
    <w:rsid w:val="00674FA3"/>
    <w:rsid w:val="00676770"/>
    <w:rsid w:val="006B77BD"/>
    <w:rsid w:val="007407B6"/>
    <w:rsid w:val="007604E4"/>
    <w:rsid w:val="007B7532"/>
    <w:rsid w:val="007C17F2"/>
    <w:rsid w:val="007E5CF0"/>
    <w:rsid w:val="00802891"/>
    <w:rsid w:val="00825E83"/>
    <w:rsid w:val="00833034"/>
    <w:rsid w:val="00834EA5"/>
    <w:rsid w:val="008459DF"/>
    <w:rsid w:val="00852AA5"/>
    <w:rsid w:val="00852F4D"/>
    <w:rsid w:val="00863C87"/>
    <w:rsid w:val="00871394"/>
    <w:rsid w:val="008A2D16"/>
    <w:rsid w:val="008F5AA6"/>
    <w:rsid w:val="009675D5"/>
    <w:rsid w:val="00975824"/>
    <w:rsid w:val="0098195A"/>
    <w:rsid w:val="00990E18"/>
    <w:rsid w:val="00994086"/>
    <w:rsid w:val="009A0C27"/>
    <w:rsid w:val="009A7619"/>
    <w:rsid w:val="009B0EA2"/>
    <w:rsid w:val="009B7AA1"/>
    <w:rsid w:val="009E3A5E"/>
    <w:rsid w:val="00A01C23"/>
    <w:rsid w:val="00AB38FF"/>
    <w:rsid w:val="00AC1435"/>
    <w:rsid w:val="00B338FC"/>
    <w:rsid w:val="00B343A7"/>
    <w:rsid w:val="00B36A36"/>
    <w:rsid w:val="00B50A88"/>
    <w:rsid w:val="00B70DA9"/>
    <w:rsid w:val="00B777FA"/>
    <w:rsid w:val="00B92E7C"/>
    <w:rsid w:val="00BA61F8"/>
    <w:rsid w:val="00BB51DA"/>
    <w:rsid w:val="00BD05CF"/>
    <w:rsid w:val="00BE065E"/>
    <w:rsid w:val="00BF5751"/>
    <w:rsid w:val="00C20FC1"/>
    <w:rsid w:val="00C32616"/>
    <w:rsid w:val="00C62B3D"/>
    <w:rsid w:val="00C7301B"/>
    <w:rsid w:val="00C74D5B"/>
    <w:rsid w:val="00C808D5"/>
    <w:rsid w:val="00C80F18"/>
    <w:rsid w:val="00C90511"/>
    <w:rsid w:val="00C9279A"/>
    <w:rsid w:val="00CC24DF"/>
    <w:rsid w:val="00CE2D5B"/>
    <w:rsid w:val="00CF01E2"/>
    <w:rsid w:val="00D249B2"/>
    <w:rsid w:val="00D428B8"/>
    <w:rsid w:val="00D84B62"/>
    <w:rsid w:val="00D93775"/>
    <w:rsid w:val="00DB432F"/>
    <w:rsid w:val="00E23F13"/>
    <w:rsid w:val="00E409DF"/>
    <w:rsid w:val="00E51328"/>
    <w:rsid w:val="00E72A54"/>
    <w:rsid w:val="00EA1213"/>
    <w:rsid w:val="00EB6637"/>
    <w:rsid w:val="00ED79DF"/>
    <w:rsid w:val="00EE0245"/>
    <w:rsid w:val="00EF0B0C"/>
    <w:rsid w:val="00F166ED"/>
    <w:rsid w:val="00F24C6A"/>
    <w:rsid w:val="00F4525A"/>
    <w:rsid w:val="00F80FE2"/>
    <w:rsid w:val="00F841DE"/>
    <w:rsid w:val="00FA17E0"/>
    <w:rsid w:val="00FE790E"/>
    <w:rsid w:val="00FF3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53ABAC-AE9E-412B-9635-D445DC54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824"/>
    <w:rPr>
      <w:rFonts w:ascii="Calibri" w:eastAsia="Calibri" w:hAnsi="Calibri" w:cs="Times New Roman"/>
    </w:rPr>
  </w:style>
  <w:style w:type="paragraph" w:styleId="Nagwek1">
    <w:name w:val="heading 1"/>
    <w:basedOn w:val="Normalny"/>
    <w:next w:val="Nagwek2"/>
    <w:link w:val="Nagwek1Znak"/>
    <w:qFormat/>
    <w:rsid w:val="00975824"/>
    <w:pPr>
      <w:numPr>
        <w:numId w:val="9"/>
      </w:numPr>
      <w:tabs>
        <w:tab w:val="left" w:pos="0"/>
        <w:tab w:val="left" w:pos="426"/>
      </w:tabs>
      <w:suppressAutoHyphens/>
      <w:spacing w:after="0" w:line="240" w:lineRule="auto"/>
      <w:outlineLvl w:val="0"/>
    </w:pPr>
    <w:rPr>
      <w:rFonts w:ascii="Times New Roman" w:eastAsia="Times New Roman" w:hAnsi="Times New Roman"/>
      <w:b/>
      <w:bCs/>
      <w:caps/>
      <w:kern w:val="1"/>
      <w:lang w:eastAsia="zh-CN"/>
    </w:rPr>
  </w:style>
  <w:style w:type="paragraph" w:styleId="Nagwek2">
    <w:name w:val="heading 2"/>
    <w:basedOn w:val="Normalny"/>
    <w:next w:val="Normalny"/>
    <w:link w:val="Nagwek2Znak"/>
    <w:unhideWhenUsed/>
    <w:qFormat/>
    <w:rsid w:val="009758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7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770"/>
  </w:style>
  <w:style w:type="paragraph" w:styleId="Stopka">
    <w:name w:val="footer"/>
    <w:basedOn w:val="Normalny"/>
    <w:link w:val="StopkaZnak"/>
    <w:uiPriority w:val="99"/>
    <w:unhideWhenUsed/>
    <w:rsid w:val="006767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770"/>
  </w:style>
  <w:style w:type="paragraph" w:styleId="Tekstdymka">
    <w:name w:val="Balloon Text"/>
    <w:basedOn w:val="Normalny"/>
    <w:link w:val="TekstdymkaZnak"/>
    <w:uiPriority w:val="99"/>
    <w:semiHidden/>
    <w:unhideWhenUsed/>
    <w:rsid w:val="006767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770"/>
    <w:rPr>
      <w:rFonts w:ascii="Tahoma" w:hAnsi="Tahoma" w:cs="Tahoma"/>
      <w:sz w:val="16"/>
      <w:szCs w:val="16"/>
    </w:rPr>
  </w:style>
  <w:style w:type="paragraph" w:customStyle="1" w:styleId="Default">
    <w:name w:val="Default"/>
    <w:rsid w:val="00676770"/>
    <w:pPr>
      <w:autoSpaceDE w:val="0"/>
      <w:autoSpaceDN w:val="0"/>
      <w:adjustRightInd w:val="0"/>
      <w:spacing w:after="0" w:line="240" w:lineRule="auto"/>
    </w:pPr>
    <w:rPr>
      <w:rFonts w:ascii="Verdana" w:hAnsi="Verdana" w:cs="Verdana"/>
      <w:color w:val="000000"/>
      <w:sz w:val="24"/>
      <w:szCs w:val="24"/>
    </w:rPr>
  </w:style>
  <w:style w:type="table" w:styleId="Tabela-Siatka">
    <w:name w:val="Table Grid"/>
    <w:basedOn w:val="Standardowy"/>
    <w:uiPriority w:val="59"/>
    <w:rsid w:val="00EA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F01E2"/>
    <w:pPr>
      <w:ind w:left="720"/>
      <w:contextualSpacing/>
    </w:pPr>
  </w:style>
  <w:style w:type="character" w:customStyle="1" w:styleId="Nagwek1Znak">
    <w:name w:val="Nagłówek 1 Znak"/>
    <w:basedOn w:val="Domylnaczcionkaakapitu"/>
    <w:link w:val="Nagwek1"/>
    <w:rsid w:val="00975824"/>
    <w:rPr>
      <w:rFonts w:ascii="Times New Roman" w:eastAsia="Times New Roman" w:hAnsi="Times New Roman" w:cs="Times New Roman"/>
      <w:b/>
      <w:bCs/>
      <w:caps/>
      <w:kern w:val="1"/>
      <w:lang w:eastAsia="zh-CN"/>
    </w:rPr>
  </w:style>
  <w:style w:type="character" w:styleId="Hipercze">
    <w:name w:val="Hyperlink"/>
    <w:rsid w:val="00975824"/>
    <w:rPr>
      <w:color w:val="0000FF"/>
      <w:u w:val="single"/>
    </w:rPr>
  </w:style>
  <w:style w:type="character" w:styleId="Pogrubienie">
    <w:name w:val="Strong"/>
    <w:uiPriority w:val="22"/>
    <w:qFormat/>
    <w:rsid w:val="00975824"/>
    <w:rPr>
      <w:b/>
      <w:bCs/>
    </w:rPr>
  </w:style>
  <w:style w:type="character" w:customStyle="1" w:styleId="Tekstpodstawowy3Znak">
    <w:name w:val="Tekst podstawowy 3 Znak"/>
    <w:link w:val="Tekstpodstawowy3"/>
    <w:uiPriority w:val="99"/>
    <w:semiHidden/>
    <w:rsid w:val="00975824"/>
    <w:rPr>
      <w:sz w:val="24"/>
      <w:szCs w:val="24"/>
    </w:rPr>
  </w:style>
  <w:style w:type="paragraph" w:styleId="Tekstpodstawowy">
    <w:name w:val="Body Text"/>
    <w:basedOn w:val="Normalny"/>
    <w:link w:val="TekstpodstawowyZnak1"/>
    <w:rsid w:val="00975824"/>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basedOn w:val="Domylnaczcionkaakapitu"/>
    <w:uiPriority w:val="99"/>
    <w:semiHidden/>
    <w:rsid w:val="00975824"/>
    <w:rPr>
      <w:rFonts w:ascii="Calibri" w:eastAsia="Calibri" w:hAnsi="Calibri" w:cs="Times New Roman"/>
    </w:rPr>
  </w:style>
  <w:style w:type="character" w:customStyle="1" w:styleId="TekstpodstawowyZnak1">
    <w:name w:val="Tekst podstawowy Znak1"/>
    <w:basedOn w:val="Domylnaczcionkaakapitu"/>
    <w:link w:val="Tekstpodstawowy"/>
    <w:rsid w:val="00975824"/>
    <w:rPr>
      <w:rFonts w:ascii="Times New Roman" w:eastAsia="Times New Roman" w:hAnsi="Times New Roman" w:cs="Times New Roman"/>
      <w:sz w:val="24"/>
      <w:szCs w:val="24"/>
      <w:lang w:eastAsia="zh-CN"/>
    </w:rPr>
  </w:style>
  <w:style w:type="paragraph" w:customStyle="1" w:styleId="pkt">
    <w:name w:val="pkt"/>
    <w:basedOn w:val="Normalny"/>
    <w:rsid w:val="00975824"/>
    <w:pPr>
      <w:suppressAutoHyphens/>
      <w:spacing w:before="60" w:after="60" w:line="240" w:lineRule="auto"/>
      <w:ind w:left="851" w:hanging="295"/>
      <w:jc w:val="both"/>
    </w:pPr>
    <w:rPr>
      <w:rFonts w:ascii="Times New Roman" w:eastAsia="Times New Roman" w:hAnsi="Times New Roman"/>
      <w:sz w:val="20"/>
      <w:szCs w:val="20"/>
      <w:lang w:eastAsia="zh-CN"/>
    </w:rPr>
  </w:style>
  <w:style w:type="paragraph" w:customStyle="1" w:styleId="Tekstpodstawowy22">
    <w:name w:val="Tekst podstawowy 22"/>
    <w:basedOn w:val="Normalny"/>
    <w:rsid w:val="00975824"/>
    <w:pPr>
      <w:suppressAutoHyphens/>
      <w:spacing w:after="120" w:line="480" w:lineRule="auto"/>
    </w:pPr>
    <w:rPr>
      <w:rFonts w:ascii="Times New Roman" w:eastAsia="Times New Roman" w:hAnsi="Times New Roman"/>
      <w:sz w:val="24"/>
      <w:szCs w:val="24"/>
      <w:lang w:eastAsia="zh-CN"/>
    </w:rPr>
  </w:style>
  <w:style w:type="paragraph" w:styleId="Tekstkomentarza">
    <w:name w:val="annotation text"/>
    <w:basedOn w:val="Normalny"/>
    <w:link w:val="TekstkomentarzaZnak1"/>
    <w:uiPriority w:val="99"/>
    <w:semiHidden/>
    <w:unhideWhenUsed/>
    <w:rsid w:val="00975824"/>
    <w:pPr>
      <w:suppressAutoHyphens/>
      <w:spacing w:after="0" w:line="240" w:lineRule="auto"/>
    </w:pPr>
    <w:rPr>
      <w:rFonts w:ascii="Times New Roman" w:eastAsia="Times New Roman" w:hAnsi="Times New Roman"/>
      <w:sz w:val="20"/>
      <w:szCs w:val="20"/>
      <w:lang w:eastAsia="zh-CN"/>
    </w:rPr>
  </w:style>
  <w:style w:type="character" w:customStyle="1" w:styleId="TekstkomentarzaZnak">
    <w:name w:val="Tekst komentarza Znak"/>
    <w:basedOn w:val="Domylnaczcionkaakapitu"/>
    <w:uiPriority w:val="99"/>
    <w:semiHidden/>
    <w:rsid w:val="00975824"/>
    <w:rPr>
      <w:rFonts w:ascii="Calibri" w:eastAsia="Calibri" w:hAnsi="Calibri" w:cs="Times New Roman"/>
      <w:sz w:val="20"/>
      <w:szCs w:val="20"/>
    </w:rPr>
  </w:style>
  <w:style w:type="character" w:customStyle="1" w:styleId="TekstkomentarzaZnak1">
    <w:name w:val="Tekst komentarza Znak1"/>
    <w:basedOn w:val="Domylnaczcionkaakapitu"/>
    <w:link w:val="Tekstkomentarza"/>
    <w:uiPriority w:val="99"/>
    <w:semiHidden/>
    <w:rsid w:val="00975824"/>
    <w:rPr>
      <w:rFonts w:ascii="Times New Roman" w:eastAsia="Times New Roman" w:hAnsi="Times New Roman" w:cs="Times New Roman"/>
      <w:sz w:val="20"/>
      <w:szCs w:val="20"/>
      <w:lang w:eastAsia="zh-CN"/>
    </w:rPr>
  </w:style>
  <w:style w:type="paragraph" w:styleId="NormalnyWeb">
    <w:name w:val="Normal (Web)"/>
    <w:basedOn w:val="Normalny"/>
    <w:uiPriority w:val="99"/>
    <w:rsid w:val="00975824"/>
    <w:pPr>
      <w:suppressAutoHyphens/>
      <w:spacing w:before="280" w:after="119" w:line="240" w:lineRule="auto"/>
    </w:pPr>
    <w:rPr>
      <w:rFonts w:ascii="Times New Roman" w:eastAsia="Times New Roman" w:hAnsi="Times New Roman"/>
      <w:sz w:val="24"/>
      <w:szCs w:val="24"/>
      <w:lang w:eastAsia="zh-CN"/>
    </w:rPr>
  </w:style>
  <w:style w:type="character" w:styleId="Odwoaniedokomentarza">
    <w:name w:val="annotation reference"/>
    <w:basedOn w:val="Domylnaczcionkaakapitu"/>
    <w:uiPriority w:val="99"/>
    <w:semiHidden/>
    <w:unhideWhenUsed/>
    <w:rsid w:val="00975824"/>
    <w:rPr>
      <w:sz w:val="16"/>
      <w:szCs w:val="16"/>
    </w:rPr>
  </w:style>
  <w:style w:type="character" w:customStyle="1" w:styleId="AkapitzlistZnak">
    <w:name w:val="Akapit z listą Znak"/>
    <w:link w:val="Akapitzlist"/>
    <w:uiPriority w:val="34"/>
    <w:locked/>
    <w:rsid w:val="00975824"/>
  </w:style>
  <w:style w:type="paragraph" w:styleId="Tekstpodstawowy3">
    <w:name w:val="Body Text 3"/>
    <w:basedOn w:val="Normalny"/>
    <w:link w:val="Tekstpodstawowy3Znak"/>
    <w:uiPriority w:val="99"/>
    <w:semiHidden/>
    <w:unhideWhenUsed/>
    <w:rsid w:val="00975824"/>
    <w:pPr>
      <w:spacing w:after="120"/>
    </w:pPr>
    <w:rPr>
      <w:rFonts w:asciiTheme="minorHAnsi" w:eastAsiaTheme="minorHAnsi" w:hAnsiTheme="minorHAnsi" w:cstheme="minorBidi"/>
      <w:sz w:val="24"/>
      <w:szCs w:val="24"/>
    </w:rPr>
  </w:style>
  <w:style w:type="character" w:customStyle="1" w:styleId="Tekstpodstawowy3Znak1">
    <w:name w:val="Tekst podstawowy 3 Znak1"/>
    <w:basedOn w:val="Domylnaczcionkaakapitu"/>
    <w:uiPriority w:val="99"/>
    <w:semiHidden/>
    <w:rsid w:val="00975824"/>
    <w:rPr>
      <w:rFonts w:ascii="Calibri" w:eastAsia="Calibri" w:hAnsi="Calibri" w:cs="Times New Roman"/>
      <w:sz w:val="16"/>
      <w:szCs w:val="16"/>
    </w:rPr>
  </w:style>
  <w:style w:type="paragraph" w:styleId="Lista2">
    <w:name w:val="List 2"/>
    <w:basedOn w:val="Normalny"/>
    <w:uiPriority w:val="99"/>
    <w:unhideWhenUsed/>
    <w:rsid w:val="00975824"/>
    <w:pPr>
      <w:ind w:left="566" w:hanging="283"/>
      <w:contextualSpacing/>
    </w:pPr>
  </w:style>
  <w:style w:type="paragraph" w:styleId="Listapunktowana">
    <w:name w:val="List Bullet"/>
    <w:basedOn w:val="Normalny"/>
    <w:autoRedefine/>
    <w:rsid w:val="00975824"/>
    <w:pPr>
      <w:numPr>
        <w:numId w:val="19"/>
      </w:numPr>
      <w:spacing w:after="0" w:line="240" w:lineRule="auto"/>
    </w:pPr>
    <w:rPr>
      <w:rFonts w:ascii="Times New Roman" w:hAnsi="Times New Roman"/>
      <w:sz w:val="24"/>
    </w:rPr>
  </w:style>
  <w:style w:type="character" w:customStyle="1" w:styleId="Nagwek2Znak">
    <w:name w:val="Nagłówek 2 Znak"/>
    <w:basedOn w:val="Domylnaczcionkaakapitu"/>
    <w:link w:val="Nagwek2"/>
    <w:rsid w:val="00975824"/>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1"/>
    <w:rsid w:val="00E72A54"/>
    <w:pPr>
      <w:suppressAutoHyphens/>
      <w:spacing w:after="0" w:line="240" w:lineRule="auto"/>
    </w:pPr>
    <w:rPr>
      <w:rFonts w:ascii="Times New Roman" w:eastAsia="Times New Roman" w:hAnsi="Times New Roman"/>
      <w:sz w:val="20"/>
      <w:szCs w:val="20"/>
      <w:lang w:eastAsia="zh-CN"/>
    </w:rPr>
  </w:style>
  <w:style w:type="character" w:customStyle="1" w:styleId="TekstprzypisudolnegoZnak">
    <w:name w:val="Tekst przypisu dolnego Znak"/>
    <w:basedOn w:val="Domylnaczcionkaakapitu"/>
    <w:uiPriority w:val="99"/>
    <w:semiHidden/>
    <w:rsid w:val="00E72A54"/>
    <w:rPr>
      <w:rFonts w:ascii="Calibri" w:eastAsia="Calibri" w:hAnsi="Calibri" w:cs="Times New Roman"/>
      <w:sz w:val="20"/>
      <w:szCs w:val="20"/>
    </w:rPr>
  </w:style>
  <w:style w:type="character" w:customStyle="1" w:styleId="TekstprzypisudolnegoZnak1">
    <w:name w:val="Tekst przypisu dolnego Znak1"/>
    <w:basedOn w:val="Domylnaczcionkaakapitu"/>
    <w:link w:val="Tekstprzypisudolnego"/>
    <w:rsid w:val="00E72A54"/>
    <w:rPr>
      <w:rFonts w:ascii="Times New Roman" w:eastAsia="Times New Roman" w:hAnsi="Times New Roman" w:cs="Times New Roman"/>
      <w:sz w:val="20"/>
      <w:szCs w:val="20"/>
      <w:lang w:eastAsia="zh-CN"/>
    </w:rPr>
  </w:style>
  <w:style w:type="paragraph" w:styleId="Bezodstpw">
    <w:name w:val="No Spacing"/>
    <w:uiPriority w:val="1"/>
    <w:qFormat/>
    <w:rsid w:val="0010178A"/>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567B66"/>
    <w:pPr>
      <w:suppressAutoHyphens w:val="0"/>
      <w:spacing w:after="200"/>
    </w:pPr>
    <w:rPr>
      <w:rFonts w:ascii="Calibri" w:eastAsia="Calibri" w:hAnsi="Calibri"/>
      <w:b/>
      <w:bCs/>
      <w:lang w:eastAsia="en-US"/>
    </w:rPr>
  </w:style>
  <w:style w:type="character" w:customStyle="1" w:styleId="TematkomentarzaZnak">
    <w:name w:val="Temat komentarza Znak"/>
    <w:basedOn w:val="TekstkomentarzaZnak1"/>
    <w:link w:val="Tematkomentarza"/>
    <w:uiPriority w:val="99"/>
    <w:semiHidden/>
    <w:rsid w:val="00567B66"/>
    <w:rPr>
      <w:rFonts w:ascii="Calibri" w:eastAsia="Calibri" w:hAnsi="Calibri" w:cs="Times New Roman"/>
      <w:b/>
      <w:bCs/>
      <w:sz w:val="20"/>
      <w:szCs w:val="20"/>
      <w:lang w:eastAsia="zh-CN"/>
    </w:rPr>
  </w:style>
  <w:style w:type="character" w:styleId="Tekstzastpczy">
    <w:name w:val="Placeholder Text"/>
    <w:basedOn w:val="Domylnaczcionkaakapitu"/>
    <w:uiPriority w:val="99"/>
    <w:semiHidden/>
    <w:rsid w:val="00FE790E"/>
    <w:rPr>
      <w:color w:val="808080"/>
    </w:rPr>
  </w:style>
  <w:style w:type="character" w:customStyle="1" w:styleId="hgkelc">
    <w:name w:val="hgkelc"/>
    <w:basedOn w:val="Domylnaczcionkaakapitu"/>
    <w:rsid w:val="0011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79740">
      <w:bodyDiv w:val="1"/>
      <w:marLeft w:val="0"/>
      <w:marRight w:val="0"/>
      <w:marTop w:val="0"/>
      <w:marBottom w:val="0"/>
      <w:divBdr>
        <w:top w:val="none" w:sz="0" w:space="0" w:color="auto"/>
        <w:left w:val="none" w:sz="0" w:space="0" w:color="auto"/>
        <w:bottom w:val="none" w:sz="0" w:space="0" w:color="auto"/>
        <w:right w:val="none" w:sz="0" w:space="0" w:color="auto"/>
      </w:divBdr>
      <w:divsChild>
        <w:div w:id="1690177808">
          <w:marLeft w:val="0"/>
          <w:marRight w:val="0"/>
          <w:marTop w:val="0"/>
          <w:marBottom w:val="0"/>
          <w:divBdr>
            <w:top w:val="none" w:sz="0" w:space="0" w:color="auto"/>
            <w:left w:val="none" w:sz="0" w:space="0" w:color="auto"/>
            <w:bottom w:val="none" w:sz="0" w:space="0" w:color="auto"/>
            <w:right w:val="none" w:sz="0" w:space="0" w:color="auto"/>
          </w:divBdr>
        </w:div>
        <w:div w:id="814489042">
          <w:marLeft w:val="0"/>
          <w:marRight w:val="0"/>
          <w:marTop w:val="0"/>
          <w:marBottom w:val="0"/>
          <w:divBdr>
            <w:top w:val="none" w:sz="0" w:space="0" w:color="auto"/>
            <w:left w:val="none" w:sz="0" w:space="0" w:color="auto"/>
            <w:bottom w:val="none" w:sz="0" w:space="0" w:color="auto"/>
            <w:right w:val="none" w:sz="0" w:space="0" w:color="auto"/>
          </w:divBdr>
        </w:div>
        <w:div w:id="91513921">
          <w:marLeft w:val="0"/>
          <w:marRight w:val="0"/>
          <w:marTop w:val="0"/>
          <w:marBottom w:val="0"/>
          <w:divBdr>
            <w:top w:val="none" w:sz="0" w:space="0" w:color="auto"/>
            <w:left w:val="none" w:sz="0" w:space="0" w:color="auto"/>
            <w:bottom w:val="none" w:sz="0" w:space="0" w:color="auto"/>
            <w:right w:val="none" w:sz="0" w:space="0" w:color="auto"/>
          </w:divBdr>
        </w:div>
        <w:div w:id="1136601723">
          <w:marLeft w:val="0"/>
          <w:marRight w:val="0"/>
          <w:marTop w:val="0"/>
          <w:marBottom w:val="0"/>
          <w:divBdr>
            <w:top w:val="none" w:sz="0" w:space="0" w:color="auto"/>
            <w:left w:val="none" w:sz="0" w:space="0" w:color="auto"/>
            <w:bottom w:val="none" w:sz="0" w:space="0" w:color="auto"/>
            <w:right w:val="none" w:sz="0" w:space="0" w:color="auto"/>
          </w:divBdr>
        </w:div>
        <w:div w:id="1080639022">
          <w:marLeft w:val="0"/>
          <w:marRight w:val="0"/>
          <w:marTop w:val="0"/>
          <w:marBottom w:val="0"/>
          <w:divBdr>
            <w:top w:val="none" w:sz="0" w:space="0" w:color="auto"/>
            <w:left w:val="none" w:sz="0" w:space="0" w:color="auto"/>
            <w:bottom w:val="none" w:sz="0" w:space="0" w:color="auto"/>
            <w:right w:val="none" w:sz="0" w:space="0" w:color="auto"/>
          </w:divBdr>
        </w:div>
        <w:div w:id="350451369">
          <w:marLeft w:val="0"/>
          <w:marRight w:val="0"/>
          <w:marTop w:val="0"/>
          <w:marBottom w:val="0"/>
          <w:divBdr>
            <w:top w:val="none" w:sz="0" w:space="0" w:color="auto"/>
            <w:left w:val="none" w:sz="0" w:space="0" w:color="auto"/>
            <w:bottom w:val="none" w:sz="0" w:space="0" w:color="auto"/>
            <w:right w:val="none" w:sz="0" w:space="0" w:color="auto"/>
          </w:divBdr>
        </w:div>
        <w:div w:id="1490167375">
          <w:marLeft w:val="0"/>
          <w:marRight w:val="0"/>
          <w:marTop w:val="0"/>
          <w:marBottom w:val="0"/>
          <w:divBdr>
            <w:top w:val="none" w:sz="0" w:space="0" w:color="auto"/>
            <w:left w:val="none" w:sz="0" w:space="0" w:color="auto"/>
            <w:bottom w:val="none" w:sz="0" w:space="0" w:color="auto"/>
            <w:right w:val="none" w:sz="0" w:space="0" w:color="auto"/>
          </w:divBdr>
        </w:div>
        <w:div w:id="954560598">
          <w:marLeft w:val="0"/>
          <w:marRight w:val="0"/>
          <w:marTop w:val="0"/>
          <w:marBottom w:val="0"/>
          <w:divBdr>
            <w:top w:val="none" w:sz="0" w:space="0" w:color="auto"/>
            <w:left w:val="none" w:sz="0" w:space="0" w:color="auto"/>
            <w:bottom w:val="none" w:sz="0" w:space="0" w:color="auto"/>
            <w:right w:val="none" w:sz="0" w:space="0" w:color="auto"/>
          </w:divBdr>
        </w:div>
        <w:div w:id="1340235430">
          <w:marLeft w:val="0"/>
          <w:marRight w:val="0"/>
          <w:marTop w:val="0"/>
          <w:marBottom w:val="0"/>
          <w:divBdr>
            <w:top w:val="none" w:sz="0" w:space="0" w:color="auto"/>
            <w:left w:val="none" w:sz="0" w:space="0" w:color="auto"/>
            <w:bottom w:val="none" w:sz="0" w:space="0" w:color="auto"/>
            <w:right w:val="none" w:sz="0" w:space="0" w:color="auto"/>
          </w:divBdr>
        </w:div>
        <w:div w:id="805587793">
          <w:marLeft w:val="0"/>
          <w:marRight w:val="0"/>
          <w:marTop w:val="0"/>
          <w:marBottom w:val="0"/>
          <w:divBdr>
            <w:top w:val="none" w:sz="0" w:space="0" w:color="auto"/>
            <w:left w:val="none" w:sz="0" w:space="0" w:color="auto"/>
            <w:bottom w:val="none" w:sz="0" w:space="0" w:color="auto"/>
            <w:right w:val="none" w:sz="0" w:space="0" w:color="auto"/>
          </w:divBdr>
        </w:div>
        <w:div w:id="1996489403">
          <w:marLeft w:val="0"/>
          <w:marRight w:val="0"/>
          <w:marTop w:val="0"/>
          <w:marBottom w:val="0"/>
          <w:divBdr>
            <w:top w:val="none" w:sz="0" w:space="0" w:color="auto"/>
            <w:left w:val="none" w:sz="0" w:space="0" w:color="auto"/>
            <w:bottom w:val="none" w:sz="0" w:space="0" w:color="auto"/>
            <w:right w:val="none" w:sz="0" w:space="0" w:color="auto"/>
          </w:divBdr>
        </w:div>
        <w:div w:id="1319185848">
          <w:marLeft w:val="0"/>
          <w:marRight w:val="0"/>
          <w:marTop w:val="0"/>
          <w:marBottom w:val="0"/>
          <w:divBdr>
            <w:top w:val="none" w:sz="0" w:space="0" w:color="auto"/>
            <w:left w:val="none" w:sz="0" w:space="0" w:color="auto"/>
            <w:bottom w:val="none" w:sz="0" w:space="0" w:color="auto"/>
            <w:right w:val="none" w:sz="0" w:space="0" w:color="auto"/>
          </w:divBdr>
        </w:div>
        <w:div w:id="2049602698">
          <w:marLeft w:val="0"/>
          <w:marRight w:val="0"/>
          <w:marTop w:val="0"/>
          <w:marBottom w:val="0"/>
          <w:divBdr>
            <w:top w:val="none" w:sz="0" w:space="0" w:color="auto"/>
            <w:left w:val="none" w:sz="0" w:space="0" w:color="auto"/>
            <w:bottom w:val="none" w:sz="0" w:space="0" w:color="auto"/>
            <w:right w:val="none" w:sz="0" w:space="0" w:color="auto"/>
          </w:divBdr>
        </w:div>
        <w:div w:id="2022703133">
          <w:marLeft w:val="0"/>
          <w:marRight w:val="0"/>
          <w:marTop w:val="0"/>
          <w:marBottom w:val="0"/>
          <w:divBdr>
            <w:top w:val="none" w:sz="0" w:space="0" w:color="auto"/>
            <w:left w:val="none" w:sz="0" w:space="0" w:color="auto"/>
            <w:bottom w:val="none" w:sz="0" w:space="0" w:color="auto"/>
            <w:right w:val="none" w:sz="0" w:space="0" w:color="auto"/>
          </w:divBdr>
        </w:div>
        <w:div w:id="1447235678">
          <w:marLeft w:val="0"/>
          <w:marRight w:val="0"/>
          <w:marTop w:val="0"/>
          <w:marBottom w:val="0"/>
          <w:divBdr>
            <w:top w:val="none" w:sz="0" w:space="0" w:color="auto"/>
            <w:left w:val="none" w:sz="0" w:space="0" w:color="auto"/>
            <w:bottom w:val="none" w:sz="0" w:space="0" w:color="auto"/>
            <w:right w:val="none" w:sz="0" w:space="0" w:color="auto"/>
          </w:divBdr>
        </w:div>
        <w:div w:id="1933396920">
          <w:marLeft w:val="0"/>
          <w:marRight w:val="0"/>
          <w:marTop w:val="0"/>
          <w:marBottom w:val="0"/>
          <w:divBdr>
            <w:top w:val="none" w:sz="0" w:space="0" w:color="auto"/>
            <w:left w:val="none" w:sz="0" w:space="0" w:color="auto"/>
            <w:bottom w:val="none" w:sz="0" w:space="0" w:color="auto"/>
            <w:right w:val="none" w:sz="0" w:space="0" w:color="auto"/>
          </w:divBdr>
        </w:div>
        <w:div w:id="1790128712">
          <w:marLeft w:val="0"/>
          <w:marRight w:val="0"/>
          <w:marTop w:val="0"/>
          <w:marBottom w:val="0"/>
          <w:divBdr>
            <w:top w:val="none" w:sz="0" w:space="0" w:color="auto"/>
            <w:left w:val="none" w:sz="0" w:space="0" w:color="auto"/>
            <w:bottom w:val="none" w:sz="0" w:space="0" w:color="auto"/>
            <w:right w:val="none" w:sz="0" w:space="0" w:color="auto"/>
          </w:divBdr>
        </w:div>
        <w:div w:id="347635255">
          <w:marLeft w:val="0"/>
          <w:marRight w:val="0"/>
          <w:marTop w:val="0"/>
          <w:marBottom w:val="0"/>
          <w:divBdr>
            <w:top w:val="none" w:sz="0" w:space="0" w:color="auto"/>
            <w:left w:val="none" w:sz="0" w:space="0" w:color="auto"/>
            <w:bottom w:val="none" w:sz="0" w:space="0" w:color="auto"/>
            <w:right w:val="none" w:sz="0" w:space="0" w:color="auto"/>
          </w:divBdr>
        </w:div>
        <w:div w:id="1118527279">
          <w:marLeft w:val="0"/>
          <w:marRight w:val="0"/>
          <w:marTop w:val="0"/>
          <w:marBottom w:val="0"/>
          <w:divBdr>
            <w:top w:val="none" w:sz="0" w:space="0" w:color="auto"/>
            <w:left w:val="none" w:sz="0" w:space="0" w:color="auto"/>
            <w:bottom w:val="none" w:sz="0" w:space="0" w:color="auto"/>
            <w:right w:val="none" w:sz="0" w:space="0" w:color="auto"/>
          </w:divBdr>
        </w:div>
        <w:div w:id="990912230">
          <w:marLeft w:val="0"/>
          <w:marRight w:val="0"/>
          <w:marTop w:val="0"/>
          <w:marBottom w:val="0"/>
          <w:divBdr>
            <w:top w:val="none" w:sz="0" w:space="0" w:color="auto"/>
            <w:left w:val="none" w:sz="0" w:space="0" w:color="auto"/>
            <w:bottom w:val="none" w:sz="0" w:space="0" w:color="auto"/>
            <w:right w:val="none" w:sz="0" w:space="0" w:color="auto"/>
          </w:divBdr>
        </w:div>
        <w:div w:id="1927613526">
          <w:marLeft w:val="0"/>
          <w:marRight w:val="0"/>
          <w:marTop w:val="0"/>
          <w:marBottom w:val="0"/>
          <w:divBdr>
            <w:top w:val="none" w:sz="0" w:space="0" w:color="auto"/>
            <w:left w:val="none" w:sz="0" w:space="0" w:color="auto"/>
            <w:bottom w:val="none" w:sz="0" w:space="0" w:color="auto"/>
            <w:right w:val="none" w:sz="0" w:space="0" w:color="auto"/>
          </w:divBdr>
        </w:div>
        <w:div w:id="1166897720">
          <w:marLeft w:val="0"/>
          <w:marRight w:val="0"/>
          <w:marTop w:val="0"/>
          <w:marBottom w:val="0"/>
          <w:divBdr>
            <w:top w:val="none" w:sz="0" w:space="0" w:color="auto"/>
            <w:left w:val="none" w:sz="0" w:space="0" w:color="auto"/>
            <w:bottom w:val="none" w:sz="0" w:space="0" w:color="auto"/>
            <w:right w:val="none" w:sz="0" w:space="0" w:color="auto"/>
          </w:divBdr>
        </w:div>
        <w:div w:id="2080785488">
          <w:marLeft w:val="0"/>
          <w:marRight w:val="0"/>
          <w:marTop w:val="0"/>
          <w:marBottom w:val="0"/>
          <w:divBdr>
            <w:top w:val="none" w:sz="0" w:space="0" w:color="auto"/>
            <w:left w:val="none" w:sz="0" w:space="0" w:color="auto"/>
            <w:bottom w:val="none" w:sz="0" w:space="0" w:color="auto"/>
            <w:right w:val="none" w:sz="0" w:space="0" w:color="auto"/>
          </w:divBdr>
        </w:div>
        <w:div w:id="1349867104">
          <w:marLeft w:val="0"/>
          <w:marRight w:val="0"/>
          <w:marTop w:val="0"/>
          <w:marBottom w:val="0"/>
          <w:divBdr>
            <w:top w:val="none" w:sz="0" w:space="0" w:color="auto"/>
            <w:left w:val="none" w:sz="0" w:space="0" w:color="auto"/>
            <w:bottom w:val="none" w:sz="0" w:space="0" w:color="auto"/>
            <w:right w:val="none" w:sz="0" w:space="0" w:color="auto"/>
          </w:divBdr>
        </w:div>
      </w:divsChild>
    </w:div>
    <w:div w:id="17928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onifratrzy.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bonifratrzy.katowice.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bonifratrzy.pl/szpital-katow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21D0-2D20-4CDF-A11E-2163169A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4026</Words>
  <Characters>24157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kacper.ku@outlook.com</dc:creator>
  <cp:lastModifiedBy>User</cp:lastModifiedBy>
  <cp:revision>4</cp:revision>
  <dcterms:created xsi:type="dcterms:W3CDTF">2021-08-08T13:31:00Z</dcterms:created>
  <dcterms:modified xsi:type="dcterms:W3CDTF">2021-08-11T16:14:00Z</dcterms:modified>
</cp:coreProperties>
</file>