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15" w:rsidRDefault="00103215" w:rsidP="00103215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Pakiet nr 6 do Załącznika nr 2</w:t>
      </w:r>
    </w:p>
    <w:p w:rsidR="00897A39" w:rsidRPr="001E0DF4" w:rsidRDefault="00103215" w:rsidP="00897A3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6.1</w:t>
      </w:r>
      <w:bookmarkStart w:id="0" w:name="_GoBack"/>
      <w:bookmarkEnd w:id="0"/>
      <w:r w:rsidR="00897A39" w:rsidRPr="001E0DF4">
        <w:rPr>
          <w:rFonts w:ascii="Times New Roman" w:eastAsia="Times New Roman" w:hAnsi="Times New Roman" w:cs="Times New Roman"/>
          <w:b/>
        </w:rPr>
        <w:t xml:space="preserve">  Laparoskop z osprzętem do obrazowania 2D i 3D  lub zamiennie system 4K – szt.1.</w:t>
      </w:r>
    </w:p>
    <w:p w:rsidR="00897A39" w:rsidRPr="001E0DF4" w:rsidRDefault="00897A39" w:rsidP="00897A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567"/>
        <w:rPr>
          <w:rFonts w:ascii="Times New Roman" w:hAnsi="Times New Roman" w:cs="Times New Roman"/>
          <w:color w:val="000000"/>
        </w:rPr>
      </w:pPr>
      <w:r w:rsidRPr="001E0DF4">
        <w:rPr>
          <w:rFonts w:ascii="Times New Roman" w:hAnsi="Times New Roman" w:cs="Times New Roman"/>
          <w:color w:val="000000"/>
        </w:rPr>
        <w:t>Nazwa sprzętu:</w:t>
      </w:r>
    </w:p>
    <w:p w:rsidR="00897A39" w:rsidRPr="001E0DF4" w:rsidRDefault="00897A39" w:rsidP="00897A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567"/>
        <w:rPr>
          <w:rFonts w:ascii="Times New Roman" w:hAnsi="Times New Roman" w:cs="Times New Roman"/>
          <w:color w:val="000000"/>
        </w:rPr>
      </w:pPr>
      <w:r w:rsidRPr="001E0DF4">
        <w:rPr>
          <w:rFonts w:ascii="Times New Roman" w:hAnsi="Times New Roman" w:cs="Times New Roman"/>
          <w:color w:val="000000"/>
        </w:rPr>
        <w:t>Model:</w:t>
      </w:r>
    </w:p>
    <w:p w:rsidR="00897A39" w:rsidRPr="001E0DF4" w:rsidRDefault="00897A39" w:rsidP="00897A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567"/>
        <w:rPr>
          <w:rFonts w:ascii="Times New Roman" w:hAnsi="Times New Roman" w:cs="Times New Roman"/>
          <w:color w:val="000000"/>
        </w:rPr>
      </w:pPr>
      <w:r w:rsidRPr="001E0DF4">
        <w:rPr>
          <w:rFonts w:ascii="Times New Roman" w:hAnsi="Times New Roman" w:cs="Times New Roman"/>
          <w:color w:val="000000"/>
        </w:rPr>
        <w:t>Typ:</w:t>
      </w:r>
    </w:p>
    <w:p w:rsidR="00897A39" w:rsidRPr="001E0DF4" w:rsidRDefault="00897A39" w:rsidP="00897A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567"/>
        <w:rPr>
          <w:rFonts w:ascii="Times New Roman" w:hAnsi="Times New Roman" w:cs="Times New Roman"/>
          <w:color w:val="000000"/>
        </w:rPr>
      </w:pPr>
      <w:r w:rsidRPr="001E0DF4">
        <w:rPr>
          <w:rFonts w:ascii="Times New Roman" w:hAnsi="Times New Roman" w:cs="Times New Roman"/>
          <w:color w:val="000000"/>
        </w:rPr>
        <w:t xml:space="preserve">Rok </w:t>
      </w:r>
      <w:proofErr w:type="spellStart"/>
      <w:r w:rsidRPr="001E0DF4">
        <w:rPr>
          <w:rFonts w:ascii="Times New Roman" w:hAnsi="Times New Roman" w:cs="Times New Roman"/>
          <w:color w:val="000000"/>
        </w:rPr>
        <w:t>prod</w:t>
      </w:r>
      <w:proofErr w:type="spellEnd"/>
      <w:r w:rsidRPr="001E0DF4">
        <w:rPr>
          <w:rFonts w:ascii="Times New Roman" w:hAnsi="Times New Roman" w:cs="Times New Roman"/>
          <w:color w:val="000000"/>
        </w:rPr>
        <w:t xml:space="preserve">.: nie starszy niż 2019 (sprzęt fabrycznie nowy, nieużywany, </w:t>
      </w:r>
      <w:proofErr w:type="spellStart"/>
      <w:r w:rsidRPr="001E0DF4">
        <w:rPr>
          <w:rFonts w:ascii="Times New Roman" w:hAnsi="Times New Roman" w:cs="Times New Roman"/>
          <w:color w:val="000000"/>
        </w:rPr>
        <w:t>nierekondycjonowany</w:t>
      </w:r>
      <w:proofErr w:type="spellEnd"/>
      <w:r w:rsidRPr="001E0DF4">
        <w:rPr>
          <w:rFonts w:ascii="Times New Roman" w:hAnsi="Times New Roman" w:cs="Times New Roman"/>
          <w:color w:val="000000"/>
        </w:rPr>
        <w:t>:</w:t>
      </w:r>
    </w:p>
    <w:p w:rsidR="00897A39" w:rsidRPr="001E0DF4" w:rsidRDefault="00897A39" w:rsidP="00897A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rPr>
          <w:rFonts w:ascii="Times New Roman" w:hAnsi="Times New Roman" w:cs="Times New Roman"/>
          <w:color w:val="000000"/>
        </w:rPr>
      </w:pPr>
      <w:r w:rsidRPr="001E0DF4">
        <w:rPr>
          <w:rFonts w:ascii="Times New Roman" w:hAnsi="Times New Roman" w:cs="Times New Roman"/>
          <w:color w:val="000000"/>
        </w:rPr>
        <w:t>Producent:</w:t>
      </w:r>
    </w:p>
    <w:tbl>
      <w:tblPr>
        <w:tblW w:w="12758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30"/>
        <w:gridCol w:w="551"/>
        <w:gridCol w:w="16"/>
        <w:gridCol w:w="14"/>
        <w:gridCol w:w="96"/>
        <w:gridCol w:w="8035"/>
        <w:gridCol w:w="10"/>
        <w:gridCol w:w="20"/>
        <w:gridCol w:w="10"/>
        <w:gridCol w:w="2531"/>
        <w:gridCol w:w="1415"/>
        <w:gridCol w:w="30"/>
      </w:tblGrid>
      <w:tr w:rsidR="00897A39" w:rsidRPr="001E0DF4" w:rsidTr="00B909F9">
        <w:trPr>
          <w:gridBefore w:val="1"/>
          <w:wBefore w:w="30" w:type="dxa"/>
          <w:trHeight w:val="60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817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Opis parametru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Warunek graniczny-wymagany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Oferowany parametr</w:t>
            </w:r>
          </w:p>
        </w:tc>
      </w:tr>
      <w:tr w:rsidR="00897A39" w:rsidRPr="001E0DF4" w:rsidTr="00B909F9">
        <w:trPr>
          <w:gridBefore w:val="1"/>
          <w:wBefore w:w="30" w:type="dxa"/>
          <w:trHeight w:val="580"/>
        </w:trPr>
        <w:tc>
          <w:tcPr>
            <w:tcW w:w="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Monitor medyczny endoskopowy 4K 32 cale (szt.1.)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5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Rozdzielczość ekranu: min. </w:t>
            </w:r>
            <w:r w:rsidR="001E0DF4">
              <w:rPr>
                <w:rFonts w:ascii="Times New Roman" w:eastAsia="Times New Roman" w:hAnsi="Times New Roman" w:cs="Times New Roman"/>
              </w:rPr>
              <w:t>1920</w:t>
            </w:r>
            <w:r w:rsidRPr="001E0DF4">
              <w:rPr>
                <w:rFonts w:ascii="Times New Roman" w:eastAsia="Times New Roman" w:hAnsi="Times New Roman" w:cs="Times New Roman"/>
              </w:rPr>
              <w:t>x</w:t>
            </w:r>
            <w:r w:rsidR="001E0DF4">
              <w:rPr>
                <w:rFonts w:ascii="Times New Roman" w:eastAsia="Times New Roman" w:hAnsi="Times New Roman" w:cs="Times New Roman"/>
              </w:rPr>
              <w:t>1080</w:t>
            </w:r>
            <w:r w:rsidRPr="001E0DF4">
              <w:rPr>
                <w:rFonts w:ascii="Times New Roman" w:eastAsia="Times New Roman" w:hAnsi="Times New Roman" w:cs="Times New Roman"/>
              </w:rPr>
              <w:t>px, waga monitora max. 13 kg.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5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Przekątna ekranu monitora min. </w:t>
            </w:r>
            <w:r w:rsidR="001E0DF4">
              <w:rPr>
                <w:rFonts w:ascii="Times New Roman" w:eastAsia="Times New Roman" w:hAnsi="Times New Roman" w:cs="Times New Roman"/>
              </w:rPr>
              <w:t>26</w:t>
            </w:r>
            <w:r w:rsidRPr="001E0DF4">
              <w:rPr>
                <w:rFonts w:ascii="Times New Roman" w:eastAsia="Times New Roman" w:hAnsi="Times New Roman" w:cs="Times New Roman"/>
              </w:rPr>
              <w:t>"</w:t>
            </w:r>
            <w:r w:rsidRPr="001E0DF4">
              <w:rPr>
                <w:rFonts w:ascii="Times New Roman" w:hAnsi="Times New Roman" w:cs="Times New Roman"/>
              </w:rPr>
              <w:t xml:space="preserve"> </w:t>
            </w:r>
            <w:r w:rsidRPr="001E0DF4">
              <w:rPr>
                <w:rFonts w:ascii="Times New Roman" w:eastAsia="Times New Roman" w:hAnsi="Times New Roman" w:cs="Times New Roman"/>
              </w:rPr>
              <w:t xml:space="preserve">Format obrazu 16:9 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2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Monitor wyposażony w cyfrowe wejścia wideo: DVI-D, 2 x 3G/HD-SDI; HDMI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Monitor wyposażony w cyfrowe wyjścia wideo: 1 x DVI-D, 2 x 3G/HD-SDI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20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Mocowanie VESA 100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0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Okulary polaryzacyjne 3D - 3 szt.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Sterownik kamery 2D i 3D FULL HD - 1 zestaw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Sterownik kamery umożliwiający podłączenie głowicy kamery 2D 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6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Konstrukcja sterownika kamery umożliwiająca jednoczesne podłączenie do sterownika kamery głowicy kamery 2D 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8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Sterownik kamery wyposażony w wyjścia cyfrowe wideo: 1 x DVI-D, 1 x 3G/HD-SDI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pracujące w rozdzielczości min. FULL HD 1920x1080p, 50Hz/60Hz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9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Sterownik kamery wyposażony min. 2 gniazda USB umożliwiające podłączenie urządzeń peryferyjnych takich jak np.: dedykowana drukarka, przenośna pamięć Pen-Drive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54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Min. 1 gniazdo USB umieszczone na panelu przednim sterownika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7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Funkcja zapisu zdjęć i filmów 2D w pamięci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PenDrive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bezpośrednio podłączonej do sterownika lub urządzenia dedykowanego (nagrywarka); w zestawie pamięć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PenDrive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o pojemności min. 32 GB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5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15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Zapis filmów w formacie: MPEG4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3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Zapis zdjęć w formacie: JPEG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8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Sterownik kamery wyposażony w zintegrowane gniazdo do bezpośredniego podłączenia oferowanego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CO2 w celu wyświetlania aktualnego ciśnienia i przepływu CO2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na ekranie monitora operacyjnego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7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Obsługa wybranych funkcji sterownika kamery ze sterylnej strefy sali operacyjnej poprzez przyciski na głowicy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i przyciski głowicy kamery 2D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3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Menu i funkcje sterownika kamery wyświetlane na ekranie monitora operacyjnego lub sterownika kamery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8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Dostęp do funkcji sterownika kamery z "brudnej" strefy sali operacyjnej poprzez zewnętrzną klawiaturę bez konieczności bezpośredniego dostępu do panelu czołowego sterownika kamery, w zestawie klawiatura silikonowa z USB, stopień ochrony min. IP68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74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wyświetlania wirtualnej siatki na ekranie monitora operacyjnego do precyzyjnego wskazywania określonego obszaru pola operacyjnego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7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wyświetlanie wirtualnego wskaźnika punktowego na ekranie monitora operacyjnego do precyzyjnego wskazywania określonego punktu pola operacyjnego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8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23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Dostępny tryb wizualizacji wykorzystujący optyczne lub cyfrowe odfiltrowanie koloru czerwonego z obrazu wyświetlanego na ekranie monitora operacyjnego w celu poprawy różnicowania struktur tkankowych i unaczynienia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74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Dostępny tryb wizualizacji lub dostosowanie optyczne lub cyfrowe  intensyfikacji odcieni niebieskich i zielonych w celu poprawy różnicowania struktur tkankowych i unaczynienia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Wykorzystanie trybów wizualizacji niezależne od zastosowanego źródła światła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0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obrotu obrazu o 180°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0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regulacji jasności, dostępne min. 5 poziomy ustawienia jasności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3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Funkcja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zoom'u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cyfrowego, dostępne min. 3 poziomy regulacji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zoom'u</w:t>
            </w:r>
            <w:proofErr w:type="spellEnd"/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56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Funkcja zmiany ustawień ciśnienia i przepływu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CO2 w oferowanym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bezpośrednio poprzez przyciski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lub głowicy kamery 2D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68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zapisu w pamięci wewnętrznej sterownika profili użytkowników zawierających indywidualną konfigurację menu sterownika kamery.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4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Funkcja wprowadzania i zapamiętywania danych pacjenta, min.: imię, nazwisko, data </w:t>
            </w:r>
            <w:r w:rsidRPr="001E0DF4">
              <w:rPr>
                <w:rFonts w:ascii="Times New Roman" w:eastAsia="Times New Roman" w:hAnsi="Times New Roman" w:cs="Times New Roman"/>
              </w:rPr>
              <w:lastRenderedPageBreak/>
              <w:t>urodzenia, ID.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Before w:val="1"/>
          <w:wBefore w:w="30" w:type="dxa"/>
          <w:trHeight w:val="1020"/>
        </w:trPr>
        <w:tc>
          <w:tcPr>
            <w:tcW w:w="5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Konstrukcja sterownika kamery otwarta na rozbudowę o funkcjonalność obrazowania fluorescencyjnego z wykorzystaniem zieleni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indocyjaninowej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(ICG) w zakresie bliskiej podczerwieni (NIR)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DF4" w:rsidRPr="001E0DF4" w:rsidTr="00D93E3A">
        <w:trPr>
          <w:gridAfter w:val="1"/>
          <w:wAfter w:w="30" w:type="dxa"/>
          <w:trHeight w:val="580"/>
        </w:trPr>
        <w:tc>
          <w:tcPr>
            <w:tcW w:w="12728" w:type="dxa"/>
            <w:gridSpan w:val="11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F4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E0DF4" w:rsidRPr="001E0DF4" w:rsidRDefault="001E0DF4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Głowica kamery 2D FULL HD, z dedykowaną optyką 0° - 1 szt.</w:t>
            </w:r>
          </w:p>
        </w:tc>
      </w:tr>
      <w:tr w:rsidR="00897A39" w:rsidRPr="001E0DF4" w:rsidTr="00B909F9">
        <w:trPr>
          <w:gridAfter w:val="1"/>
          <w:wAfter w:w="30" w:type="dxa"/>
          <w:trHeight w:val="7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</w:t>
            </w:r>
            <w:r w:rsidR="001E0D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Głowica kamery wyposażona w 3 przetworniki obrazowe, kompatybilna z oferowanym sterownikiem kamery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</w:t>
            </w:r>
            <w:r w:rsidR="001E0D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Praca głowicy kamery w standardzie FULL HD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</w:t>
            </w:r>
            <w:r w:rsidR="001E0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Głowica kamery wyposażona w zintegrowany obiektyw ze zmienną ogniskową zapewniającą zoom optyczny min. 2 x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</w:t>
            </w:r>
            <w:r w:rsidR="001E0D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Głowica kamery wyposażona w min. 3 przyciski sterujące funkcjami sterownika kamery w tym 2 programowalne umożliwiające uruchomienie zapisu zdjęcia i filmu wideo (start/stop)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3</w:t>
            </w:r>
            <w:r w:rsidR="001E0D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sterylizacji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Optyka laparoskopowa 10mm; kąt 0°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hAnsi="Times New Roman" w:cs="Times New Roman"/>
                <w:b/>
                <w:bCs/>
              </w:rPr>
              <w:t>Zestaw do histeroskopii operacyjnej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Optyka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resektoskopowa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, śr. 4 mm, dł. 30 cm, kąt patrzenia 30°,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wyposażona w układ optyczny z system soczewek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Element pracujący resektoskopu bipolarnego, bierny, działający w oparciu o technikę w pełni bipolarną nie wymagającą zaangażowania płaszcza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resektoskopowego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jako części obwodu przepływu prądu wysokiej częstotliwości, wykorzystujący elektrody bipolarne dwubiegunowe, kompatybilny z optyką o śr. 4 mm i dł. 30 cm, wyposażony w pełne uchwyty na palce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Płaszcz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resektoskopowy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przepływowy, obrotowy, rozmiar 26 Fr., złożony z płaszczy zewnętrznego i wewnętrznego, zapewniających ciągły przepływ płynu płuczącego; przyłącza napływu i odpływu z końcówkami LUER-Lock, zintegrowane z płaszczem zewnętrznym, wyposażone w rozbieralne kraniki, płaszcz wewnętrzny z końcówką ceramiczną ściętą ukośnie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Obturator do płaszcza resektoskopu –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Pojemnik plastikowy do sterylizacji i przechowywania zestawu: 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pokrywa przeźroczysta, perforowana, 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dno pojemnika perforowane, umożliwiające umieszczenie kołków mocujących, 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- dno pojemnika wysłane matą silikonową typu "jeż", 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w zestawie kołki mocujące oraz paski silikonowe do przymocowania instrumentów,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wymiary zewnętrzne pojemnika [szer. x gł. x wys.] - 525 x 240 x 70 mm (±5 mm) 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Pompa ssąca lub płucząca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Rolkowa pompa przeznaczona do zastosowania w histeroskopii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Obsługa pompy poprzez kolorowy ekran dotykowy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Możliwość wykorzystania pompy w połączeniu z dedykowanym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shaverem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histeroskopowym jako pompy ssącej i pracy w sposób zsynchronizowany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Wybór zastosowania pompy z menu z listą procedur wyświetlanego na ekranie dotykowym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Pompa wyposażona w czujniki kontroli ciśnienia płukania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Regulacja ciśnienia płukania w zakresie min. 20 - 130 mmHg w procedurach ciśnieniowo kontrolowanych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Regulacja prędkości płukania w zakresie min. 200 - 600 ml/min. w procedurach z kontrolą przepływu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Wyświetlanie ciśnienia płukania w formie graficznej i cyfrowej na ekranie dotykowym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Wyświetlanie prędkości płukania w formie graficznej i cyfrowej na ekranie dotykowym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automatycznego rozpoznawania drenu wraz z automatyczną aktywacją procedur wykorzystujących dane dren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Animacja wyświetlana na  ekranie dotykowym instruująca sposób zakładania drenu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Dren płuczący do procedur ciśnieniowo kontrolowanych, sterylny, jednorazowy - 10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  <w:b/>
                <w:bCs/>
              </w:rPr>
              <w:t>Kompaktowy tor wizyjny - 1 komplet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Medyczny kompaktowy, przenośny tor wizyjny składający się ze zintegrowanego w jednym urządzeniu: monitora, procesora kamery, źródła światła oraz odłączanej głowicy kamery endoskopowej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Waga maksymalna urządzenia nie większa niż 10 kg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Monitor LCD o przekątnej min. 15”, rozdzielczość min. 1024 x 768 pikseli, kontrast min. 700:1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Zintegrowane źródło światła LED emitujące światło o temperaturze koloru 6200 K - 6400 K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Głowicy kamery endoskopowej o rozdzielczości min. SD i wadze nie większej niż 200 g, wyposażona w min. 2 programowalne przyciski, z możliwością przypisania po dwóch funkcji na każdy przycisk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Procesor kamery współpracujący z głowicami endoskopowymi różnego typu w tym kątową, prostą, C-Mount oraz z giętkimi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wideoendoskopami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z wbudowaną kamerą w końcu dystalnym o rozdzielczości min. SD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Obsługa urządzenia poprzez przyciski funkcyjne umieszczone na obudowie urządzenia i poprzez podłączoną klawiaturę, jak również poprzez przyciski głowicy kamery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Urządzenie wyposażone w min. 3 gniazd USB do podłączenia klawiatury, myszki oraz zewnętrznych pamięci USB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Urządzenie wyposażone w gniazdo obsługujące kary typu SD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podłączenia zewnętrznego źródła sygnału wideo poprzez wejście DVI-D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podłączenia zewnętrznego monitora poprzez wyjście DVI-D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Urządzenie wyposażone w gniazdo dźwięku Line-In umożliwiające zapis wideo z dźwiękiem poprzez opcjonalny mikrofon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Urządzenie wyposażone we wbudowany głośnik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podłączenia przełącznika nożnego do uruchamiania zapisu zdjęć i wideo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rejestracji zdjęć w . jpg i wideo w mpeg4 w pamięci USB i na kartach SD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wprowadzania informacji o pacjencie takich jak imię i nazwisko, płeć, data urodzenia, nazwa procedury, nazwisko lekarza, komentarza w odpowiednio przeznaczonych do tego celu polach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odtwarzania zarejestrowanych zdjęć i filmów bezpośrednio na ekranie urządzenia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Funkcję cyfrowego uwydatnienia szczegółów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eliminacji siatki fibroskopu z możliwością włączenia i wyłączenia dostępną w dowolnym momencie z głowicy kamery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zapisu notatek dźwiękowych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Zoom cyfrowy min. 2 x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obrotu obrazu o 180°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regulacji jasności, czasu migawki oraz kolorów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 zestawie zewnętrzna silikonowa klawiatura USB z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touchpad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, nadająca się do </w:t>
            </w:r>
            <w:r w:rsidRPr="001E0DF4">
              <w:rPr>
                <w:rFonts w:ascii="Times New Roman" w:eastAsia="Times New Roman" w:hAnsi="Times New Roman" w:cs="Times New Roman"/>
              </w:rPr>
              <w:lastRenderedPageBreak/>
              <w:t>dezynfekcji poprzez przecieranie, pamięć Pen Drive o pojemności min. 8GB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  <w:b/>
              </w:rPr>
              <w:t>Wideolaparoskop</w:t>
            </w:r>
            <w:proofErr w:type="spellEnd"/>
            <w:r w:rsidRPr="001E0DF4">
              <w:rPr>
                <w:rFonts w:ascii="Times New Roman" w:eastAsia="Times New Roman" w:hAnsi="Times New Roman" w:cs="Times New Roman"/>
                <w:b/>
              </w:rPr>
              <w:t xml:space="preserve"> 3D FULL HD 0° - 1 zestaw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z dwoma przetwornikami obrazowymi umieszczonymi w końcu dystalnym sztywnego tubusu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kompatybilny z oferowanym sterownikiem kamery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Praca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w standardzie FULL HD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Kąt patrzenia 0°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Średnica tubusu: 10 - 10,5 mm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Długość robocza tubusu: ok 30 cm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Głowica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wyposażona w min. 3 przyciski sterujące w tym 2 programowalne 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Funkcja przełączania się pomiędzy wyświetlaniem 2D i 3D przy pomocy przycisku na głowicy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Przewód sygnałowy łączący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ze sterownikiem kamery zintegrowany na stałe z głowicą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długość przewodu sygnałowego min.270 cm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8</w:t>
            </w:r>
            <w:r w:rsidRPr="001E0D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wraz przewodem w pełni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autoklawowalny</w:t>
            </w:r>
            <w:proofErr w:type="spellEnd"/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 zestawie kosz druciany do mycia, sterylizacji i przechowywania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wideolaparoskopu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3D wraz ze światłowodem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</w:t>
            </w:r>
            <w:r w:rsidRPr="001E0D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 zestawie światłowód, osłona wzmocniona, nieprzeźroczysta, dł. min 270 cm, śr 4-5 mm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Źródło światła - 1 szt.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(możliwa integracja w urządzeniu sterownika kamery 2D/3D)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Źródło światła ksenonowego o mocy min. 300 W; lub ekwiwalent LED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regulacji natężenia światła przy pomocy pokrętła lub przycisków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  <w:b/>
              </w:rPr>
              <w:t>Insuflator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  <w:b/>
              </w:rPr>
              <w:t xml:space="preserve"> CO2 - 1 zestaw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Obsługa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poprzez ekran dotykowy; lub przyciski na panelu przednim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umożliwiający pracę z regulacją przepływu w zakresie od 0,1 do min. 40 l/min.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Regulacja ciśnienia w zakresie 3-25 mmHg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Wskaźnik słupkowy lub numeryczny wartości ustawionej oraz aktualnej przepływu CO2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Wskaźnik słupkowy lub numeryczny wartości ustawionej oraz aktualnej ciśnienia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CO2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Wskaźnik numeryczny ilości podanego CO2 do pacjenta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Graficzny wskaźnik ciśnienia CO2 w butli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0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wyposażony w zintegrowane gniazdo do bezpośredniego połączenia z oferowanym sterownikiem kamery w celu wyświetlania aktualnego ciśnienia i przepływu CO2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na ekranie monitora operacyjnego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Możliwość przymocowania uchwytu na panelu tylnym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na rezerwową butlę z CO2 o objętości min. 1 litra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lastRenderedPageBreak/>
              <w:t>103</w:t>
            </w:r>
          </w:p>
        </w:tc>
        <w:tc>
          <w:tcPr>
            <w:tcW w:w="8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Dren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insuflacyjny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z filtrem CO2 i z podgrzewaniem (lub dołączone urządzenie do </w:t>
            </w:r>
            <w:r w:rsidRPr="001E0DF4">
              <w:rPr>
                <w:rFonts w:ascii="Times New Roman" w:eastAsia="Times New Roman" w:hAnsi="Times New Roman" w:cs="Times New Roman"/>
              </w:rPr>
              <w:lastRenderedPageBreak/>
              <w:t>podgrzewania), jednorazowy, sterylny - 10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9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817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Trokar laparoskopowy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. 11 mm, dł. min 10 cm, złożony z kaniuli, zaworu oraz gwoździa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Przewód do podłączenia do źródła CO2 - 1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Dren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insuflacyjny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sterylizowalny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Filtr CO2 - 25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Pompa ssąco - płucząca - 1 zestaw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Pompa ssąco - płucząca przeznaczona do operacji laparoskopowych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płukania realizowana w oparciu o technologię rolkową / perystaltyczną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odsysania realizowana na zasadzie pompy próżniowej (podciśnieniowej) we współpracy z jednorazowymi wkładami workowymi lub szklanym, wielorazowym słojem do odsysania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wykorzystania pompy do operacji histeroskopowych z automatycznym ograniczeniem zakresów ciśnień i prędkości płukania po zastosowaniu dedykowanego drenu płuczącego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Zakres regulacji prędkości płukania: min. 1-1000 ml/min.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Maksymalne ciśnienie płukania: min. 150 mmHg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Zakres regulacji ciśnienia odsysania: min. 0- (-) 0,8 bar; lub do 2 l/min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Wyświetlanie aktualnej i ustawionej prędkości płukania na panelu przednim pompy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Wyświetlanie ustawionego ciśnienia płukania na panelu przednim pompy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lastRenderedPageBreak/>
              <w:t>117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>Wyświetlanie aktualnego i ustawionego ciśnienia odsysania na panelu przednim pompy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9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Pompa wyposażona w zintegrowane w gniazdo do bezpośredniego połączenia z oferowanym sterownikiem kamery w celu wyświetlania parametrów pracy pompy na ekranie monitora operacyjnego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Dren ssący,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sterylizowalny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Dren płuczący,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sterylizowalny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Dren płuczący, jednorazowy, sterylny - 10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Rurka ssąco-płucząca z bocznymi otworami i zaworem dwudrożnym, śr. 5 mm, dł. min 33 cm –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Filtr gazu do pompy – 10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Wózek aparaturowy/laparoskopowy - 1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Podstawa wyposażona w 4 antystatyczne koła z blokadą na min. 2 kołach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Min. 3 półki oraz 1 szuflada zamykana na kluczyk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Wysięgnik do zamocowania monitora; umożliwiający regulację pozycji monitora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Podstawka pod butlę CO2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Wysięgnik na płyny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Narzędzia laparoskopowe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Trokar laparoskopowy, śr. kaniuli 5-6 mm, dł. robocza 10-11 cm, złożony z: gładkiej, ściętej kaniuli z przyłączem LUER-Lock i kranikiem do podłączenia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zaworu z klapą otwieraną pod naporem instrumentu, gwoździa piramidalnego lub ręcznie – 4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0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Trokar laparoskopowy, śr. kaniuli 10-11 mm, dł. robocza 10-11 cm, złożony z: gładkiej, ściętej kaniuli z przyłączem LUER-Lock i kranikiem do podłączenia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zaworu z klapą otwieraną pod naporem instrumentu, gwoździa piramidalnego lub ręcznie – 4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Nasadka redukcyjna, 10-11 / 5-6 mm, mocowana do zaworu trokara - 2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1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Kleszcze laparoskopowe,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śr. 5 mm, dł. min 33 cm, obrotowe 360°, rozbieralne na 3 części: - 2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- uchwyt: plastikowy z przyłączem HF, bez zapinki,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preparacyjno - chwytające typu Kelly/Maryland, obie ruchome,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0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Kleszcze laparoskopowe,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śr. 5 mm, dł. min 33 cm, obrotowe 360°, rozbieralne na 3 części: - 2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- uchwyt: plastikowy z przyłączem HF, z zapinką z możliwością stałego odblokowania-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chwytające z ząbkami min 2x3, obie ruchome,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4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1E0DF4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Kleszcze laparoskopowe,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śr. 5 mm, dł. min 33 cm, obrotowe 360°, rozbieralne na 3 części: - 2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uchwyt: plastikowy z przyłączem HF, z zapinką z możliwością stałego odblokowania,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chwytające, ząbkowane, atraumatyczne, okienkowe, obie ruchome,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0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Nożyczki laparoskopowe,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śr. 5 mm, dł. min 33 cm, obrotowe 360°, rozbieralne na 3 części: - 2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uchwyt: plastikowy z przyłączem HF,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wkład roboczy: ostrza zakrzywione, oba ruchome,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6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Kleszcze laparoskopowe, śr. 10 mm, dł. min 33 cm, obrotowe 360°, rozbieralne na 3 części: - 2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uchwyt: plastikowy lub metalowy, z zapinką z możliwością stałego odblokowania,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wkład roboczy: typu "pazury" z ząbkami 2x3, jedna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ruchoma,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lastRenderedPageBreak/>
              <w:t>1</w:t>
            </w:r>
            <w:r w:rsidR="001E0DF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Kleszcze laparoskopowe, bipolarne, śr. 5 mm, min 33 cm, obrotowe 360°, rozbieralne na 3 części: - 1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uchwyt: plastikowy z przyłączem HF,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preparacyjno - chwytające, typu Kelly/Maryland, obie ruchome,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1</w:t>
            </w:r>
            <w:r w:rsidR="001E0D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Kleszcze laparoskopowe, bipolarne, śr. 5 mm, dł. min 33 cm, obrotowe 360°, rozbieralne na 3 części: - 1 szt.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uchwyt: plastikowy z przyłączem HF,</w:t>
            </w:r>
          </w:p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-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drobnoząbkowane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okienkowe, obie ruchome,</w:t>
            </w:r>
          </w:p>
          <w:p w:rsidR="00897A39" w:rsidRPr="001E0DF4" w:rsidRDefault="00897A39" w:rsidP="00B909F9">
            <w:pPr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- tubus: izolowany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Rurka ssąco-płucząca z bocznymi otworami i zaworem dwudrożnym, śr. 5 mm, dł. min 33 cm –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Elektroda koagulacyjno - preparacyjna, haczykowa, kształt L,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śr. 5 mm, dł. min 33 cm –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Przewód HF do instrumentów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monopolarnych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- 2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Przewód HF do instrumentów bipolarnych - 2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Igła iniekcyjna, z przyłączem, śr. igły w końcu dystalnym ok 1,5 mm, śr. tulei 5 mm, dł. min 33 cm - 2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20"/>
        </w:trPr>
        <w:tc>
          <w:tcPr>
            <w:tcW w:w="581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44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7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Zestaw do amputacji trzonu macicy: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Laparoskopowa pętla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do amputacji trzonu macicy, złożona z wielorazowej rękojeści z przyłączem HF i izolowanego tubusu o śr. 5 mm i dł. 30 cm oraz jednorazowej, wymiennej pętli tnącej o rozmiarze 120 x 85 mm, możliwość sterylizacji w autoklawie - 1 zestaw. wraz z  pętlą do amputacji trzonu macicy,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. 120 x 85 mm,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- 5 szt.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lub</w:t>
            </w:r>
          </w:p>
          <w:p w:rsidR="00897A39" w:rsidRPr="001E0DF4" w:rsidRDefault="00897A39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Zestaw pętli bipolarnych jednorazowych do amputacji trzonu macicy - zestaw 10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OPCJA</w:t>
            </w:r>
          </w:p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40"/>
        </w:trPr>
        <w:tc>
          <w:tcPr>
            <w:tcW w:w="581" w:type="dxa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18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1</w:t>
            </w:r>
            <w:r w:rsidR="001E0D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Uteromanipulator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z zakresem regulacji w przodozgięciu i tyłozgięciu, z regulacją blokady; w zestawie z kołnierzem i elementami trzpienia umożliwiającymi pracę z macicą o długości trzonu od ok 30mm, do min 80mm; średnicą szyjki od 25mm do 40mm; z doszczelnieniem kanału pochwy. - 1 zestaw.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90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 1</w:t>
            </w:r>
            <w:r w:rsidR="001E0DF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Kontener plastikowy do sterylizacji i przechowywania instrumentów laparoskopowych, pokrywa perforowana, przeźroczysta, dno kontenera perforowane, wyłożone matą typu "jeż" - 2 szt.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6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Zestaw do mycia i konserwacji narzędzi</w:t>
            </w:r>
            <w:r w:rsidRPr="001E0DF4">
              <w:rPr>
                <w:rFonts w:ascii="Times New Roman" w:eastAsia="Times New Roman" w:hAnsi="Times New Roman" w:cs="Times New Roman"/>
              </w:rPr>
              <w:t xml:space="preserve"> – 1 zestaw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Warunki serwisowe/gwarancji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Gwarancja producenta, minimum 36 miesięcy.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Serwis na terenie Polski.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Czas skutecznej naprawy – max 3 dni robocze; lub udostępnienie urządzenia zastępczego.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Instalacja urządzenia wliczona w cenę urządzenia.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Bezpłatne szkolenie personelu obsługującego wliczone w cenę urządzenia.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1E0DF4" w:rsidP="00B909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Instrukcja użytkowania w języku polskim.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20"/>
        </w:trPr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 xml:space="preserve">Zamiennie: zestaw Laparoskopowy 4K  - 1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  <w:b/>
              </w:rPr>
              <w:t>kpl</w:t>
            </w:r>
            <w:proofErr w:type="spellEnd"/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Opis parametru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Parametr graniczny-wymagany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Parametry oferowane</w:t>
            </w:r>
          </w:p>
        </w:tc>
      </w:tr>
      <w:tr w:rsidR="00897A39" w:rsidRPr="001E0DF4" w:rsidTr="00B909F9">
        <w:trPr>
          <w:gridAfter w:val="1"/>
          <w:wAfter w:w="30" w:type="dxa"/>
          <w:trHeight w:val="7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Połączony system kamery rozdzielczości 4K UHD, źródło światła LED i system zarządzania obrazem (system dokumentacji medycznej)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Konsola kamery, źródła światła oraz archiwizatora medycznego połączona w jednej obudowie typu 3 w 1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Źródło Światła LED: (szt.1)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Technologia: LED (zimne źródło światła)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Gwarantowana żywotność: min.30 000 godzin pracy (7-letnia gwarancja)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Strumień świetlny odpowiadający mocy źródła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Xenon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min. 350W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Wyjście światła /strumień świetlny: min.1800 lumenów 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Temperatura barwowa: 5.500 - 8.500 K nominalna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Wskaźnik oddawania barw: min. 70 CRI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Automatyczna regulacja strumienia świetlnego: zsynchronizowana szerokość impulsu z modulacją strumienia świetlnego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Głowica obrotowa światłowodu do podłączenia światłowodów różnych producentów typu: ACMI  Standard,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Storz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Wolf i Olympus.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Przycisk źródła światła "On /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Standby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" (gotowy do użycia w &lt;1 sek.)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Sterownik kamery 4K (1 szt.):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Rozdzielczość sterownika kamery 4K UHD min:3840 x 2160px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Zastosowany typ części CF(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cardiac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floating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), odporne na defibrylację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Przycisk balansu bieli na urządzeniu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Odbicie lustrzane obrazu lub obrót obrazu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Wyjścia wideo min: 2xDisplayPort1.2, 4x3G-SDI,  2xDVI-D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Wejście wideo: 1 x DVI-D 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  <w:lang w:val="en-GB"/>
              </w:rPr>
              <w:t>Funkcja</w:t>
            </w:r>
            <w:proofErr w:type="spellEnd"/>
            <w:r w:rsidRPr="001E0DF4">
              <w:rPr>
                <w:rFonts w:ascii="Times New Roman" w:eastAsia="Times New Roman" w:hAnsi="Times New Roman" w:cs="Times New Roman"/>
                <w:lang w:val="en-GB"/>
              </w:rPr>
              <w:t xml:space="preserve"> Picture in Picture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  <w:lang w:val="en-GB"/>
              </w:rPr>
              <w:t>PiP</w:t>
            </w:r>
            <w:proofErr w:type="spellEnd"/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98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Funkcja streamingu na żywo obrazu  z kamery za pomocą wbudowanego modułu Wi-Fi łącznie z przesyłam audio ze zdalnym dostępem przez przeglądarkę internetową w oparciu o IP, streaming chroniony hasłem.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0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2x mini-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jack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(gniazda sterujące pozwalające na sterowanie konsolą za pomocą przełącznika nożnego lub urządzenia zewnętrznego, oraz sterowanie przez zespół sterujący kamery urządzeniami zewnętrznymi za pomocą przycisków na głowicy kamery)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E0DF4">
              <w:rPr>
                <w:rFonts w:ascii="Times New Roman" w:eastAsia="Times New Roman" w:hAnsi="Times New Roman" w:cs="Times New Roman"/>
                <w:lang w:val="en-GB"/>
              </w:rPr>
              <w:t>1x audio IN, 1x audio OUT,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2x gniazdo USB 2.0, 2x gniazdo USB 3.0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Złącze Ethernet – izolowane 10/100 MB/s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Złącze wyrównywania potencjałów POAG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8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2 gniazda USB z przodu konsoli do podłączenia dysku zewnętrznego oraz iPada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Złącze tabletu sterującego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Częstotliwość odświeżania 59,94Hz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Wbudowany router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wi-fi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pozwalający na wykorzystanie łączności bezprzewodowej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0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Predefiniowanie ustawień preferencji operatorów oraz predefiniowanie ustawień procedur medycznych, możliwość dowolnej zmiany ustawień w obrębie procedur oraz operatorów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Skala wzmocnienia obrazu min. 4-stopniowa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podłączenia drukarki do zastosowań medycznych przez port USB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Możliwość wyświetlania na ekranie endoskopowym parametrów pracy ustawionych i aktualnych takich urządzeń jak: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shaver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, pompa,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waporyzator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oraz ikony nagrywania filmy oraz licznik zrobionych zdjęć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Archiwizator medyczny (1 szt.)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00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Pojemność pamięci wew. dysku SSD min.  100 GB, przechwytywanie obrazu według standardowych formatów: JPG, BMP, RAW PDF. Rejestracja filmów m.in. w formacie HD MPEG 4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Wewnętrzna archiwizacja danych z możliwością podania danych operatora, placówki, rodzaju zabiegu i pacjenta (imię, nazwisko, płeć, numer identyfikacyjny, data urodzenia).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Sterowanie z głowicy kamery oraz tabletu sterującego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wykonania adnotacji do zdjęć po zakończeniu zabiegu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Równoległa dokumentacja dwóch źródeł wideo i audio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Możliwość ręcznego lub automatycznego exportu zarchiwizowanych zabiegów poprzez: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Usb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iPad, serwer plików a zdjęcia dodatkowo w formacie PACS(DICOM) bez dodatkowego oprogramowania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0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przechowywania zabiegów na dysku urządzenia z możliwością wielokrotnego nagrania oraz z możliwością każdorazowego wyboru plików do archiwizacji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Tablet sterujący z oprogramowaniem sterującym (1 szt.)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Menu urządzenia i oprogramowania sterującego w języku polskim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Przekątna ekranu min. 10 cali rozdzielczość min. 1920x1200px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8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Sterowanie za pomocą tabletu wszystkim funkcjami zintegrowanej konsoli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5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ustawienia profili chirurgów z parametrami charakterystycznymi jak: indywidualne ustawienia przycisków na głowicy kamery, jakość nagrywanych filmów i zdjęć, parametrów wydruku raportu po zabiegu, przypisanie chirurgowi zabiegów z określonymi ustawieniami zabiegu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0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Możliwość ustawienia listy zabiegów wraz z ustawieniami dla każdego zabiegu takimi jak: jasność, zoom, ustawienia gamy kolorów, wzmocnienie, okno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autowykrywania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kontrast, ustawienia źródła światła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śródoperacyjnej zmiany parametrów z poziomu tabletu : funkcje przycisków głowicy kamery, jasność, zoom, ustawienia kolorów, kontrast, okno automatycznej ekspozycji, balans bieli, PIP, ustawienia drukowania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Głowica kamery rozdzielczość 4k UHD 3840x2160px ( 1szt. ).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Głowica wyposażona w przetwornik typu CMOS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Skanowanie progresywne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Format obrazu 16:9, częstotliwość odświeżania min. 59,94Hz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Zoom cyfrowy min. 1,5x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2 programowalne przyciski z możliwością zaprogramowania i zmiany śródoperacyjnej min. 12 funkcji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Obudowa głowicy wykonana z tytanu,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i wodoodporna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Zastosowany typ części CF do zastosowań w pobliżu serca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Stosunek sygnału do szumu min. 50dB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Waga głowicy nie większa niż 0,6 kg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Głowica wyposażona w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coupler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ze standardowym podłączeniem do optyk z możliwością blokady obrotu optyki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Światłowód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Światłowód przezroczysty w celu lepszej identyfikacji uszkodzenia o średnicy 5mm i dł. 2,7m. 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Zatrzaskowe połączenie pomiędzy światłowodem a optyką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Optyki laparoskopowe 10mm z kasetami do sterylizacji  (2 sztuki)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Optyka laparoskopowa w technologii 4K, śr. 10 mm, dł. 330 mm, kąt patrzenia 30 stopni,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 (szt.1.)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Optyka laparoskopowa w technologii 4K, śr. 10 mm, dł. 330 mm, kąt patrzenia 0 stopni,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 (szt.1.)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Pompa laparoskopowa ssąco-płucząca (szt.1.)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9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Pompa do przepłukiwania oraz odsysania przeznaczona do operacji laparoskopowych, waga. max. 3,7 kg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Płukanie realizowane w oparciu o moduł pompy rolkowej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0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Odsysanie realizowane na zasadzie pompy podciśnieniowej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6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System zabezpieczający : automatyczne wyłączenie silnika pompy po przekroczenie limitu ciśnienia powyżej 600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mmHG</w:t>
            </w:r>
            <w:proofErr w:type="spellEnd"/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Zasilanie: 100-240V/50/60Hz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Fabrycznie wbudowany uchwyt umożliwiający zawieszenie pompy na wysięgniku.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Maksymalne ciśnienie 450mmHG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Maksymalny przepływ 3,0 l/min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Monitor medyczny endoskopowy 4K 32 cale (szt.1.)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Rozmiar monitora min. 32 cale, ochrona ekranu poprzez dwustronne, antyrefleksyjne szkło alkaliczno-glinokrzemianowe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Podświetlenie LED  z czujnikiem automatycznej stabilizacji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Format obrazu 16:9  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Wielkość plamki max. 0,18mm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Rozdzielczość ekranu: min. 3840x2160px, waga monitora max. 13 kg.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Obsługa kolorów min. 1,073 miliarda kolorów (10bit)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Kąt widzenia min. 178 stopni poziomo i pionowo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Czas reakcji Matrycy LCD max. 9ms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Jasność min. 550cd/m²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Współczynnik kontrastu min. 1400:1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Sterowanie za pomocą dotykowej klawiatury z włącznikiem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Wejścia wideo: 1x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DisplayPort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1.2, 1x DVI, 1x 3G-SDI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Wyjście wideo: 1x 3G-SDI, 1xDVI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Wózek endoskopowy z uchwytem na butlę (szt.1.).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Wózek jezdny z możliwością blokady ruchu, koła wyposażone w nakładki zapobiegjące najechaniu na przewód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Wyposażony w 4 koła antystatyczne z blokadą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9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Min. 5 półek z możliwością regulacji wysokości w tym jedna wysuwana i jedna z dodatkową szufladą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Wbudowany transformator izolujący wraz z bezpiecznikami i centralnym włącznikiem zasilania 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Nośność półek bez wysuwania min. 45 kg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8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Ukryta w ramie listwa zasilająca z kablami indywidualnymi do zasilania urządzeń oraz kablami uziemienia (min. 6 szt. każdego)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Tylne drzwiczki z możliwością zamknięcia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Centralny kabel zasilający wózek wyposażony w kabel dodatkowego uziemienia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Wózek wyposażony w ruchome ramię do montażu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tableta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sterującego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0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Centralne montowane ruchome ramie obrotowe, z min. Dwoma przegubami i możliwością ustawienia monitora w różnych pozycjach oraz wysokościach, dostosowane do montowania monitorów min. 32 cale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6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Uchwyt na głowicę kamery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Uchwyt na płyny infuzyjne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Uchwyt na butlę z gazem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Zacisk do drenów dobowych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0DF4">
              <w:rPr>
                <w:rFonts w:ascii="Times New Roman" w:eastAsia="Times New Roman" w:hAnsi="Times New Roman" w:cs="Times New Roman"/>
                <w:b/>
              </w:rPr>
              <w:t>Insuflator</w:t>
            </w:r>
            <w:proofErr w:type="spellEnd"/>
            <w:r w:rsidRPr="001E0DF4">
              <w:rPr>
                <w:rFonts w:ascii="Times New Roman" w:eastAsia="Times New Roman" w:hAnsi="Times New Roman" w:cs="Times New Roman"/>
                <w:b/>
              </w:rPr>
              <w:t xml:space="preserve"> (szt.1.)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Sterowanie za pomocą dotykowego kolorowego wyświetlacza, menu w języku polskim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podłączenia dwutlenku węgla z instalacji centralnej na bloku oraz z butli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Zakres regulacji ciśnienia min.  0-30 mmHg co 1 mmHg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Wbudowane programy tematyczne: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HighFlow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z przepływem do min. 40L/min. oraz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Bariatryczny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z przepływem do min. 50 L/ min.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Informacja wizualna i dźwiękowa informująca o zatkaniu układu przepływu gazu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zaprogramowania parametrów startowych dla każdego z trybów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8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Możliwość ustawienia początkowej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w trybie igła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Veresa</w:t>
            </w:r>
            <w:proofErr w:type="spellEnd"/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42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podgrzewania dwutlenku węgla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Wskaźnik numeryczny wartości bieżącej ciśnienia gazu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po stronie pacjenta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Wskaźnik numeryczny wartości bieżącej przepływu gazu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Wskaźnik zadanej wartości ciśnienia gazu po stronie pacjenta i przepływu gazu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Informacja graficzna min. 4 stopniowa o ciśnieniu CO2 w butli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Możliwość stosowania drenów jedno i wielorazowych zarówno z podgrzewaniem jak i bez podgrzewania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Dreny jednorazowe wyposażone z zintegrowany filtr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Funkcja automatyczne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desuflacji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w przypadku przekroczenia zadanego ciśnienia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6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Czujnik zanieczyszczenia gazu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Czujnik temperatury zintegrowany z zestawem drenów grzejących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40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1 komplet drenów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autoklawowalnych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do pompy laparoskopowej do 20-  krotnego użycia (tor napływu, tor odpływu, próżnia) oraz 1 komplet drenów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autoklawowalnych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insuflatora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 (100 krotna sterylizacja) z modułem podgrzewania gazu w komplecie. 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72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 xml:space="preserve">Instrumentarium Laparoskopowe 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1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Kaniula trokara 5,5mm, gładka, metalowa dł. 102mm, z kranikiem CO2, bez klapkowa z zaworem silikonowym, średnica kodowana kolorami, wszystkie elementy składowe dostępne jako części zamienne,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(szt.4.)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1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Kaniula trokara 11mm, gładka, metalowa dł. 102mm, z kranikiem CO2, bez klapkowa z zaworem silikonowym, średnica kodowana kolorami, wszystkie elementy składowe dostępne jako części zamienne,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(szt.4).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Grot „bezpieczny" do kaniuli 11mm tzw. "automat" 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Grot „bezpieczny" do kaniuli 5,5mm tzw. "tnąca kaniula"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8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Redukcja do kaniuli trokara 11/5,5mm. Krótka, wykonana z termoodpornego tworzywa, z gumową zapinką zakładaną na szyjkę kaniuli.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Uszczelka zewnętrzna do kaniuli trokara 5,5mm (szt.20.)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Uszczelka zewnętrzna do kaniuli trokara 11mm. (szt.20.)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Zawór silikonowy do kaniuli trokara 5,5mm (zapasowy), (szt.20.)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Zawór silikonowy do kaniuli trokara 11-13mm (zapasowy), (szt.20.)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4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Narzędzie Laparoskopowe, typu PREPARATOR KELLY,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atraumatyczne, delikatnie rowkowane w romby, 3-częściowe, obrotowe, bagnetowe, zatrzaskowe, o dł. 360mm, średnicy 5mm, wykonana z włókna węglowego, bez blokady, bolec HF 45stopni, płaszcz 360mm z portem do mycia w myjni mechanicznej,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.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4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Narzędzie Laparoskopowe typu COBRA 2x4 zęby, dł.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 14mm,  -narzędzie 3 częściowe, obrotowe, bagnetowe, zatrzaskowe, o dł. 360mm, średnicy 5mm, rączka z włókna węglowego, z blokadą, z możliwością trwałego odwiedzenia blokady, bolec HF 45stopni, płaszcz 360mm z portem do mycia w myjni mechanicznej,  autoklaw owalne. (szt.2.)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72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Narzędzie Laparoskopowe typu ENDOCLINCH, dł.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23mm, rowki w kształcie trapezów -narzędzie 3 częściowe, obrotowe, bagnetowe, zatrzaskowe, o dł. 360mm, średnicy 5mm, rączka z włókna węglowego, z blokadą, z możliwością trwałego odwiedzenia blokady, bolec HF 45stopni, płaszcz 360mm z portem do mycia w myjni mechanicznej,  autoklaw owalne. (szt.2.)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4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Narzędzie Laparoskopowe, typu NOŻYCZKI METZENBAUM, zakrzywione, ząbkowane, dł. 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16mm , 3-częściowe, obrotowe, bagnetowe, zatrzaskowe, o dł. 360mm, średnicy 5mm, rączka z włókna węglowego, bez blokady, bolec HF 45stopni, płaszcz 360mm z portem do mycia w myjni mechanicznej,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autoklawowalne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.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72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Narzędzie Laparoskopowe typu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Claw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, dł.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branszy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35mm, rowki w kształcie trapezów -narzędzie 3 częściowe, obrotowe, bagnetowe, zatrzaskowe, o dł. 360mm, średnicy 10 mm, rączka z włókna węglowego, z blokadą, z możliwością trwałego odwiedzenia blokady, bolec HF 45stopni, płaszcz 360mm z portem do mycia w myjni mechanicznej,  autoklaw owalne.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4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Kleszcze laparoskopowe, bipolarne, śr. 5 mm, min 34 cm, obrotowe 360°, rozbieralne na 3 części: - 1 szt.  uchwyt: plastikowy z przyłączem HF, z pokrętłem do obracania wkładu roboczego,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preparacyjno - chwytające, typu Kelly, obie ruchome,  tubus nakręcany na uchwyt narzędzia. (szt.1.)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4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Kleszcze laparoskopowe, bipolarne, śr. 5 mm, min 34 cm, obrotowe 360°, rozbieralne na 3 części: - 1 szt.  uchwyt: plastikowy z przyłączem HF, z pokrętłem do obracania wkładu roboczego, wkład roboczy: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bransze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okienkowe, poprzecznie rowkowane, obydwie ruchome,  tubus nakręcany na uchwyt narzędzia. (szt.1.)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Końcówka ssąco-płucząca, metalowa z zaworem dwudrożnym.   Możliwość podłączenia igły punkcyjnej. Rurka ssąco-płucząca, dł. 330mm, średnica 5mm, 4 otwory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odbarczające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na końcówce, przeciwdziałające zasysaniu tkanek. Wszystkie elementy składowe dostępne jako części zamienne. (szt.2.)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Elektroda laparoskopowa,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, typu L, 5mm/330mm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Przewód HF do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instr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Monopolarnych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28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Przewód HF do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instr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.  Bipolarnych 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5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Igła laparoskopowa ze złączem typu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Luer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-Lock, igła1,8mm, średnica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tubusa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5mm, dł. 330mm, (szt.2.)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86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Laparoskopowa Pętla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monopolarna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 xml:space="preserve"> z prowadnicą, zakończona bolcem 4mm, pętla adaptacyjna do resekcji zmian o przekątnej od 30 do 150mm, zestaw jednorazowego użytku 1op/5szt, (opak.1.)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340"/>
        </w:trPr>
        <w:tc>
          <w:tcPr>
            <w:tcW w:w="70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Manipulator macicy, z zakresem regulacji do 90⁰, kapturkiem  o średnicy 32-42mm , adapterem umożliwiającymi pracę z macicą o długości trzonu od ok 20mm, do 120mm; z miękkim doszczelnieniem kanału pochwy. - 1 zestaw. Dostępne jako akcesoria ceramiczne i teflonowe kapturki w  rozmiarach 32-42mm. (zestaw 1.)</w:t>
            </w:r>
          </w:p>
        </w:tc>
        <w:tc>
          <w:tcPr>
            <w:tcW w:w="2571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rPr>
          <w:gridAfter w:val="1"/>
          <w:wAfter w:w="30" w:type="dxa"/>
          <w:trHeight w:val="1140"/>
        </w:trPr>
        <w:tc>
          <w:tcPr>
            <w:tcW w:w="7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897A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Pojemnik Sterylizacyjny  na zestaw  narzędzi laparoskopowych: wanna o wym. 600x272x138mm, kontener z 2 filtrami labiryntowymi typu </w:t>
            </w:r>
            <w:proofErr w:type="spellStart"/>
            <w:r w:rsidRPr="001E0DF4">
              <w:rPr>
                <w:rFonts w:ascii="Times New Roman" w:eastAsia="Times New Roman" w:hAnsi="Times New Roman" w:cs="Times New Roman"/>
              </w:rPr>
              <w:t>bio</w:t>
            </w:r>
            <w:proofErr w:type="spellEnd"/>
            <w:r w:rsidRPr="001E0DF4">
              <w:rPr>
                <w:rFonts w:ascii="Times New Roman" w:eastAsia="Times New Roman" w:hAnsi="Times New Roman" w:cs="Times New Roman"/>
              </w:rPr>
              <w:t>-stop, kosz stalowym druciany o wym. 540x250x100mm,  2 plakietkami do oznakowania. (szt.2.)</w:t>
            </w:r>
          </w:p>
        </w:tc>
        <w:tc>
          <w:tcPr>
            <w:tcW w:w="2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A39" w:rsidRPr="001E0DF4" w:rsidRDefault="00897A39" w:rsidP="00897A39">
      <w:pPr>
        <w:rPr>
          <w:rFonts w:ascii="Times New Roman" w:eastAsia="Times New Roman" w:hAnsi="Times New Roman" w:cs="Times New Roman"/>
        </w:rPr>
      </w:pPr>
    </w:p>
    <w:p w:rsidR="00897A39" w:rsidRPr="001E0DF4" w:rsidRDefault="00897A39" w:rsidP="00897A39">
      <w:pPr>
        <w:rPr>
          <w:rFonts w:ascii="Times New Roman" w:eastAsia="Times New Roman" w:hAnsi="Times New Roman" w:cs="Times New Roman"/>
        </w:rPr>
      </w:pPr>
    </w:p>
    <w:p w:rsidR="00897A39" w:rsidRPr="001E0DF4" w:rsidRDefault="00897A39" w:rsidP="00897A39">
      <w:pPr>
        <w:rPr>
          <w:rFonts w:ascii="Times New Roman" w:eastAsia="Times New Roman" w:hAnsi="Times New Roman" w:cs="Times New Roman"/>
        </w:rPr>
      </w:pPr>
      <w:r w:rsidRPr="001E0DF4">
        <w:rPr>
          <w:rFonts w:ascii="Times New Roman" w:eastAsia="Times New Roman" w:hAnsi="Times New Roman" w:cs="Times New Roman"/>
        </w:rPr>
        <w:t xml:space="preserve">Warunki gwarancji i serwisu są identyczne dla </w:t>
      </w:r>
    </w:p>
    <w:tbl>
      <w:tblPr>
        <w:tblW w:w="127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080"/>
        <w:gridCol w:w="2410"/>
        <w:gridCol w:w="1559"/>
      </w:tblGrid>
      <w:tr w:rsidR="00897A39" w:rsidRPr="001E0DF4" w:rsidTr="00B909F9">
        <w:tc>
          <w:tcPr>
            <w:tcW w:w="12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DF4">
              <w:rPr>
                <w:rFonts w:ascii="Times New Roman" w:eastAsia="Times New Roman" w:hAnsi="Times New Roman" w:cs="Times New Roman"/>
                <w:b/>
              </w:rPr>
              <w:t>GWARANCJA i SERWIS</w:t>
            </w: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Pełna gwarancja (bez wyłączeń)  na dostarczony sprzęt i oprogramowanie na okres 24 miesięcy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TAK </w:t>
            </w:r>
          </w:p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Czas skutecznej naprawy z użyciem  części zamiennych licząc od momentu zgłoszenia awarii – max 6 dni roboczych  rozumiane jako dni od pn.-pt. z wyłączeniem dni </w:t>
            </w:r>
            <w:r w:rsidRPr="001E0DF4">
              <w:rPr>
                <w:rFonts w:ascii="Times New Roman" w:eastAsia="Times New Roman" w:hAnsi="Times New Roman" w:cs="Times New Roman"/>
              </w:rPr>
              <w:lastRenderedPageBreak/>
              <w:t>ustawowo wolnych od pracy.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lastRenderedPageBreak/>
              <w:t xml:space="preserve">TAK </w:t>
            </w:r>
          </w:p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Autoryzowane, posiadające stosowne uprawnienia punkty serwisowe na terenie Polski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TAK </w:t>
            </w:r>
          </w:p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Numer kontaktowy z serwisem Wykonawcy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TAK </w:t>
            </w:r>
          </w:p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39" w:rsidRPr="001E0DF4" w:rsidTr="00B909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897A39" w:rsidRPr="001E0DF4" w:rsidRDefault="00897A39" w:rsidP="00B909F9">
            <w:pPr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Instrukcja użytkowania w języku polskim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A39" w:rsidRPr="001E0DF4" w:rsidRDefault="00897A39" w:rsidP="00B909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0DF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A39" w:rsidRPr="001E0DF4" w:rsidRDefault="00897A39" w:rsidP="00B909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A39" w:rsidRPr="001E0DF4" w:rsidRDefault="00897A39" w:rsidP="00897A39">
      <w:pPr>
        <w:rPr>
          <w:rFonts w:ascii="Times New Roman" w:eastAsia="Times New Roman" w:hAnsi="Times New Roman" w:cs="Times New Roman"/>
        </w:rPr>
      </w:pPr>
    </w:p>
    <w:p w:rsidR="00897A39" w:rsidRPr="001E0DF4" w:rsidRDefault="00897A39" w:rsidP="00897A39">
      <w:pPr>
        <w:rPr>
          <w:rFonts w:ascii="Times New Roman" w:eastAsia="Times New Roman" w:hAnsi="Times New Roman" w:cs="Times New Roman"/>
          <w:b/>
        </w:rPr>
      </w:pPr>
    </w:p>
    <w:p w:rsidR="00897A39" w:rsidRPr="001E0DF4" w:rsidRDefault="00897A39" w:rsidP="00897A39">
      <w:pPr>
        <w:rPr>
          <w:rFonts w:ascii="Times New Roman" w:eastAsia="Times New Roman" w:hAnsi="Times New Roman" w:cs="Times New Roman"/>
          <w:b/>
        </w:rPr>
      </w:pPr>
    </w:p>
    <w:p w:rsidR="00897A39" w:rsidRPr="001E0DF4" w:rsidRDefault="00897A39" w:rsidP="00897A39">
      <w:pPr>
        <w:rPr>
          <w:rFonts w:ascii="Times New Roman" w:hAnsi="Times New Roman" w:cs="Times New Roman"/>
        </w:rPr>
      </w:pPr>
    </w:p>
    <w:p w:rsidR="00897A39" w:rsidRPr="001E0DF4" w:rsidRDefault="00897A39" w:rsidP="00897A39">
      <w:pPr>
        <w:rPr>
          <w:rFonts w:ascii="Times New Roman" w:eastAsia="Times New Roman" w:hAnsi="Times New Roman" w:cs="Times New Roman"/>
          <w:b/>
        </w:rPr>
      </w:pPr>
    </w:p>
    <w:p w:rsidR="00897A39" w:rsidRPr="001E0DF4" w:rsidRDefault="00897A39" w:rsidP="00897A39">
      <w:pPr>
        <w:rPr>
          <w:rFonts w:ascii="Times New Roman" w:hAnsi="Times New Roman" w:cs="Times New Roman"/>
        </w:rPr>
      </w:pPr>
      <w:bookmarkStart w:id="1" w:name="_gjdgxs" w:colFirst="0" w:colLast="0"/>
      <w:bookmarkEnd w:id="1"/>
    </w:p>
    <w:p w:rsidR="00691F86" w:rsidRPr="001E0DF4" w:rsidRDefault="00691F86" w:rsidP="00897A39">
      <w:pPr>
        <w:rPr>
          <w:rFonts w:ascii="Times New Roman" w:hAnsi="Times New Roman" w:cs="Times New Roman"/>
        </w:rPr>
      </w:pPr>
    </w:p>
    <w:sectPr w:rsidR="00691F86" w:rsidRPr="001E0DF4" w:rsidSect="00E111E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7A" w:rsidRDefault="00E2637A">
      <w:pPr>
        <w:spacing w:after="0" w:line="240" w:lineRule="auto"/>
      </w:pPr>
      <w:r>
        <w:separator/>
      </w:r>
    </w:p>
  </w:endnote>
  <w:endnote w:type="continuationSeparator" w:id="0">
    <w:p w:rsidR="00E2637A" w:rsidRDefault="00E2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7A" w:rsidRDefault="00E2637A">
      <w:pPr>
        <w:spacing w:after="0" w:line="240" w:lineRule="auto"/>
      </w:pPr>
      <w:r>
        <w:separator/>
      </w:r>
    </w:p>
  </w:footnote>
  <w:footnote w:type="continuationSeparator" w:id="0">
    <w:p w:rsidR="00E2637A" w:rsidRDefault="00E2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DC" w:rsidRDefault="00C050DC">
    <w:pPr>
      <w:pStyle w:val="Nagwek"/>
    </w:pPr>
    <w:r w:rsidRPr="00C050DC">
      <w:rPr>
        <w:noProof/>
        <w:lang w:eastAsia="pl-PL"/>
      </w:rPr>
      <w:drawing>
        <wp:inline distT="0" distB="0" distL="0" distR="0">
          <wp:extent cx="8124825" cy="847725"/>
          <wp:effectExtent l="1905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139" cy="8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0DC" w:rsidRDefault="00C050DC">
    <w:pPr>
      <w:pStyle w:val="Nagwek"/>
    </w:pPr>
  </w:p>
  <w:p w:rsidR="00F82C9A" w:rsidRDefault="00E2637A" w:rsidP="00E243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1BD03138"/>
    <w:multiLevelType w:val="multilevel"/>
    <w:tmpl w:val="C11CFFC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13C"/>
    <w:multiLevelType w:val="hybridMultilevel"/>
    <w:tmpl w:val="16C87D40"/>
    <w:lvl w:ilvl="0" w:tplc="C8A62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4" w15:restartNumberingAfterBreak="0">
    <w:nsid w:val="350D618E"/>
    <w:multiLevelType w:val="multilevel"/>
    <w:tmpl w:val="9EA4A34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A11B1C"/>
    <w:multiLevelType w:val="multilevel"/>
    <w:tmpl w:val="886E5A78"/>
    <w:styleLink w:val="WW8Num5"/>
    <w:lvl w:ilvl="0">
      <w:start w:val="1"/>
      <w:numFmt w:val="decimal"/>
      <w:lvlText w:val="%1."/>
      <w:lvlJc w:val="left"/>
      <w:pPr>
        <w:ind w:left="340" w:hanging="283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212C2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1CE7369"/>
    <w:multiLevelType w:val="multilevel"/>
    <w:tmpl w:val="ABCAE9E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BE62A8C"/>
    <w:multiLevelType w:val="multilevel"/>
    <w:tmpl w:val="0BE6D9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E6"/>
    <w:rsid w:val="000D4396"/>
    <w:rsid w:val="00103215"/>
    <w:rsid w:val="001E0DF4"/>
    <w:rsid w:val="00312A74"/>
    <w:rsid w:val="003670B1"/>
    <w:rsid w:val="004B6B2A"/>
    <w:rsid w:val="00691F86"/>
    <w:rsid w:val="007A7BC2"/>
    <w:rsid w:val="007D22F6"/>
    <w:rsid w:val="007E7354"/>
    <w:rsid w:val="00897A39"/>
    <w:rsid w:val="008F0B96"/>
    <w:rsid w:val="009D15E8"/>
    <w:rsid w:val="00A322F0"/>
    <w:rsid w:val="00A64236"/>
    <w:rsid w:val="00AE32CB"/>
    <w:rsid w:val="00B03C1D"/>
    <w:rsid w:val="00C050DC"/>
    <w:rsid w:val="00D43EC2"/>
    <w:rsid w:val="00E111E6"/>
    <w:rsid w:val="00E2435E"/>
    <w:rsid w:val="00E2637A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9AF18-E37A-42DE-BD92-FC7CE1F5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1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E3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111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AE3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AE32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E1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2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1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111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111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sonormal0">
    <w:name w:val="msonormal"/>
    <w:basedOn w:val="Normalny"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6"/>
  </w:style>
  <w:style w:type="paragraph" w:styleId="Stopka">
    <w:name w:val="footer"/>
    <w:basedOn w:val="Normalny"/>
    <w:link w:val="StopkaZnak"/>
    <w:uiPriority w:val="99"/>
    <w:unhideWhenUsed/>
    <w:rsid w:val="00E111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111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E111E6"/>
    <w:pPr>
      <w:spacing w:after="120"/>
      <w:ind w:left="283"/>
      <w:contextualSpacing/>
    </w:pPr>
  </w:style>
  <w:style w:type="paragraph" w:styleId="Lista-kontynuacja2">
    <w:name w:val="List Continue 2"/>
    <w:basedOn w:val="Lista-kontynuacja"/>
    <w:unhideWhenUsed/>
    <w:rsid w:val="00E111E6"/>
    <w:pPr>
      <w:widowControl w:val="0"/>
      <w:numPr>
        <w:numId w:val="2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E111E6"/>
    <w:pPr>
      <w:ind w:left="720"/>
      <w:contextualSpacing/>
    </w:pPr>
  </w:style>
  <w:style w:type="paragraph" w:customStyle="1" w:styleId="Style10">
    <w:name w:val="Style10"/>
    <w:basedOn w:val="Normalny"/>
    <w:rsid w:val="00E1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rsid w:val="00E111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111E6"/>
    <w:pPr>
      <w:suppressLineNumbers/>
    </w:pPr>
  </w:style>
  <w:style w:type="paragraph" w:customStyle="1" w:styleId="Default">
    <w:name w:val="Default"/>
    <w:rsid w:val="00E1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E111E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111E6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Pa4">
    <w:name w:val="Pa4"/>
    <w:basedOn w:val="Normalny"/>
    <w:uiPriority w:val="99"/>
    <w:qFormat/>
    <w:rsid w:val="00E111E6"/>
    <w:pPr>
      <w:suppressAutoHyphens/>
      <w:spacing w:after="0" w:line="201" w:lineRule="atLeast"/>
    </w:pPr>
    <w:rPr>
      <w:rFonts w:ascii="Times New Roman" w:eastAsia="Courier New" w:hAnsi="Times New Roman" w:cs="Times New Roman"/>
      <w:kern w:val="2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E6"/>
    <w:rPr>
      <w:sz w:val="18"/>
      <w:szCs w:val="18"/>
    </w:rPr>
  </w:style>
  <w:style w:type="character" w:customStyle="1" w:styleId="Stylwiadomocie-mail18">
    <w:name w:val="Styl wiadomości e-mail 18"/>
    <w:uiPriority w:val="99"/>
    <w:semiHidden/>
    <w:rsid w:val="00E111E6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1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E111E6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AE32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E32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rsid w:val="00AE32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3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1"/>
    <w:qFormat/>
    <w:rsid w:val="00AE32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32C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leNormal">
    <w:name w:val="Table Normal"/>
    <w:unhideWhenUsed/>
    <w:qFormat/>
    <w:rsid w:val="00AE32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AE32CB"/>
    <w:pPr>
      <w:widowControl w:val="0"/>
      <w:spacing w:after="0" w:line="240" w:lineRule="auto"/>
      <w:ind w:left="294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AE32CB"/>
    <w:pPr>
      <w:widowControl w:val="0"/>
      <w:spacing w:after="0" w:line="240" w:lineRule="auto"/>
      <w:ind w:left="70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AE32CB"/>
    <w:pPr>
      <w:widowControl w:val="0"/>
      <w:spacing w:after="0" w:line="240" w:lineRule="auto"/>
    </w:pPr>
    <w:rPr>
      <w:lang w:val="en-US"/>
    </w:rPr>
  </w:style>
  <w:style w:type="numbering" w:customStyle="1" w:styleId="WW8Num5">
    <w:name w:val="WW8Num5"/>
    <w:rsid w:val="00AE32CB"/>
    <w:pPr>
      <w:numPr>
        <w:numId w:val="3"/>
      </w:numPr>
    </w:pPr>
  </w:style>
  <w:style w:type="numbering" w:customStyle="1" w:styleId="WW8Num1">
    <w:name w:val="WW8Num1"/>
    <w:basedOn w:val="Bezlisty"/>
    <w:rsid w:val="00AE32CB"/>
    <w:pPr>
      <w:numPr>
        <w:numId w:val="4"/>
      </w:numPr>
    </w:pPr>
  </w:style>
  <w:style w:type="numbering" w:customStyle="1" w:styleId="WW8Num3">
    <w:name w:val="WW8Num3"/>
    <w:rsid w:val="00AE32CB"/>
    <w:pPr>
      <w:numPr>
        <w:numId w:val="5"/>
      </w:numPr>
    </w:pPr>
  </w:style>
  <w:style w:type="paragraph" w:styleId="Tytu">
    <w:name w:val="Title"/>
    <w:basedOn w:val="Normalny"/>
    <w:next w:val="Normalny"/>
    <w:link w:val="TytuZnak"/>
    <w:rsid w:val="00A6423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A64236"/>
    <w:rPr>
      <w:rFonts w:ascii="Calibri" w:eastAsia="Calibri" w:hAnsi="Calibri" w:cs="Calibri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A642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A64236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A64236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4975</Words>
  <Characters>29850</Characters>
  <Application>Microsoft Office Word</Application>
  <DocSecurity>0</DocSecurity>
  <Lines>248</Lines>
  <Paragraphs>69</Paragraphs>
  <ScaleCrop>false</ScaleCrop>
  <Company/>
  <LinksUpToDate>false</LinksUpToDate>
  <CharactersWithSpaces>34756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Joanna Jasik</cp:lastModifiedBy>
  <cp:revision>3</cp:revision>
  <dcterms:created xsi:type="dcterms:W3CDTF">2020-03-10T08:56:00Z</dcterms:created>
  <dcterms:modified xsi:type="dcterms:W3CDTF">2020-03-12T08:46:00Z</dcterms:modified>
</cp:coreProperties>
</file>