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5E" w:rsidRDefault="0022335E" w:rsidP="0022335E">
      <w:pPr>
        <w:jc w:val="both"/>
        <w:rPr>
          <w:color w:val="000000"/>
        </w:rPr>
      </w:pPr>
      <w:r>
        <w:rPr>
          <w:color w:val="000000"/>
        </w:rPr>
        <w:t xml:space="preserve">Odpowiedzi na pytania z dnia 17.12.2019, dotyczące  przetargu p.n.: </w:t>
      </w:r>
      <w:r w:rsidRPr="0022335E">
        <w:rPr>
          <w:b/>
          <w:color w:val="000000"/>
        </w:rPr>
        <w:t xml:space="preserve">" Rozbudowa                  i doposażenie Bonifraterskiego Ośrodka Zdrowia na potrzeby realizacji podstawowej              i specjalistycznej ambulatoryjnej opieki zdrowotnej w modelu opieki </w:t>
      </w:r>
      <w:proofErr w:type="spellStart"/>
      <w:r w:rsidRPr="0022335E">
        <w:rPr>
          <w:b/>
          <w:color w:val="000000"/>
        </w:rPr>
        <w:t>koordynowej</w:t>
      </w:r>
      <w:proofErr w:type="spellEnd"/>
      <w:r w:rsidRPr="0022335E">
        <w:rPr>
          <w:b/>
          <w:color w:val="000000"/>
        </w:rPr>
        <w:t xml:space="preserve"> w regionie Śląskim  ".</w:t>
      </w:r>
      <w:r>
        <w:rPr>
          <w:color w:val="000000"/>
        </w:rPr>
        <w:t xml:space="preserve"> </w:t>
      </w:r>
    </w:p>
    <w:p w:rsidR="0022335E" w:rsidRDefault="0022335E" w:rsidP="0022335E">
      <w:pPr>
        <w:jc w:val="both"/>
      </w:pPr>
    </w:p>
    <w:p w:rsidR="0022335E" w:rsidRDefault="0022335E" w:rsidP="0022335E">
      <w:pPr>
        <w:jc w:val="both"/>
      </w:pPr>
      <w:r>
        <w:t>Pytanie:</w:t>
      </w:r>
    </w:p>
    <w:p w:rsidR="0022335E" w:rsidRPr="0022335E" w:rsidRDefault="0022335E" w:rsidP="0022335E">
      <w:pPr>
        <w:pStyle w:val="Akapitzlist"/>
        <w:numPr>
          <w:ilvl w:val="0"/>
          <w:numId w:val="1"/>
        </w:numPr>
        <w:rPr>
          <w:color w:val="000000"/>
        </w:rPr>
      </w:pPr>
      <w:r w:rsidRPr="0022335E">
        <w:rPr>
          <w:color w:val="000000"/>
        </w:rPr>
        <w:t xml:space="preserve">Zgodnie z PFU w wybranych pomieszczeniach przewiduje się zabudowę klimatyzatorów </w:t>
      </w:r>
      <w:proofErr w:type="spellStart"/>
      <w:r w:rsidRPr="0022335E">
        <w:rPr>
          <w:color w:val="000000"/>
        </w:rPr>
        <w:t>split</w:t>
      </w:r>
      <w:proofErr w:type="spellEnd"/>
      <w:r w:rsidRPr="0022335E">
        <w:rPr>
          <w:color w:val="000000"/>
        </w:rPr>
        <w:t xml:space="preserve"> (</w:t>
      </w:r>
      <w:proofErr w:type="spellStart"/>
      <w:r w:rsidRPr="0022335E">
        <w:rPr>
          <w:color w:val="000000"/>
        </w:rPr>
        <w:t>multisplit</w:t>
      </w:r>
      <w:proofErr w:type="spellEnd"/>
      <w:r w:rsidRPr="0022335E">
        <w:rPr>
          <w:color w:val="000000"/>
        </w:rPr>
        <w:t xml:space="preserve">). Proszę o sprecyzowanie w których pomieszczeniach Zamawiający przewiduje zastosowanie klimatyzacji w systemie </w:t>
      </w:r>
      <w:proofErr w:type="spellStart"/>
      <w:r w:rsidRPr="0022335E">
        <w:rPr>
          <w:color w:val="000000"/>
        </w:rPr>
        <w:t>split</w:t>
      </w:r>
      <w:proofErr w:type="spellEnd"/>
      <w:r w:rsidRPr="0022335E">
        <w:rPr>
          <w:color w:val="000000"/>
        </w:rPr>
        <w:t>/</w:t>
      </w:r>
      <w:proofErr w:type="spellStart"/>
      <w:r w:rsidRPr="0022335E">
        <w:rPr>
          <w:color w:val="000000"/>
        </w:rPr>
        <w:t>multisplit</w:t>
      </w:r>
      <w:proofErr w:type="spellEnd"/>
      <w:r w:rsidRPr="0022335E">
        <w:rPr>
          <w:color w:val="000000"/>
        </w:rPr>
        <w:t>?</w:t>
      </w:r>
    </w:p>
    <w:p w:rsidR="0022335E" w:rsidRPr="004833EF" w:rsidRDefault="0022335E" w:rsidP="0022335E">
      <w:pPr>
        <w:ind w:left="45"/>
        <w:rPr>
          <w:color w:val="1F497D" w:themeColor="text2"/>
        </w:rPr>
      </w:pPr>
      <w:r w:rsidRPr="004833EF">
        <w:rPr>
          <w:color w:val="1F497D" w:themeColor="text2"/>
        </w:rPr>
        <w:t>Odpowiedź:</w:t>
      </w:r>
    </w:p>
    <w:p w:rsidR="004833EF" w:rsidRPr="004833EF" w:rsidRDefault="004833EF" w:rsidP="0022335E">
      <w:pPr>
        <w:ind w:left="45"/>
        <w:rPr>
          <w:color w:val="1F497D" w:themeColor="text2"/>
        </w:rPr>
      </w:pPr>
      <w:r w:rsidRPr="004833EF">
        <w:rPr>
          <w:color w:val="1F497D" w:themeColor="text2"/>
        </w:rPr>
        <w:t xml:space="preserve">Klimatyzatory w systemie </w:t>
      </w:r>
      <w:proofErr w:type="spellStart"/>
      <w:r w:rsidRPr="004833EF">
        <w:rPr>
          <w:color w:val="1F497D" w:themeColor="text2"/>
        </w:rPr>
        <w:t>split</w:t>
      </w:r>
      <w:proofErr w:type="spellEnd"/>
      <w:r w:rsidRPr="004833EF">
        <w:rPr>
          <w:color w:val="1F497D" w:themeColor="text2"/>
        </w:rPr>
        <w:t xml:space="preserve"> (</w:t>
      </w:r>
      <w:proofErr w:type="spellStart"/>
      <w:r w:rsidRPr="004833EF">
        <w:rPr>
          <w:color w:val="1F497D" w:themeColor="text2"/>
        </w:rPr>
        <w:t>multispli</w:t>
      </w:r>
      <w:r w:rsidR="000E7881">
        <w:rPr>
          <w:color w:val="1F497D" w:themeColor="text2"/>
        </w:rPr>
        <w:t>t</w:t>
      </w:r>
      <w:proofErr w:type="spellEnd"/>
      <w:r w:rsidR="000E7881">
        <w:rPr>
          <w:color w:val="1F497D" w:themeColor="text2"/>
        </w:rPr>
        <w:t>) są przewidziane w gabinetach i poczekalniach.</w:t>
      </w:r>
    </w:p>
    <w:p w:rsidR="0022335E" w:rsidRDefault="0022335E" w:rsidP="0022335E">
      <w:pPr>
        <w:ind w:left="45"/>
      </w:pPr>
    </w:p>
    <w:p w:rsidR="0022335E" w:rsidRDefault="0022335E" w:rsidP="0022335E">
      <w:r>
        <w:rPr>
          <w:color w:val="000000"/>
        </w:rPr>
        <w:t> </w:t>
      </w:r>
    </w:p>
    <w:p w:rsidR="0022335E" w:rsidRDefault="0022335E" w:rsidP="0022335E">
      <w:r>
        <w:rPr>
          <w:color w:val="000000"/>
        </w:rPr>
        <w:t>2. Proszę o informację na temat lokalizacji istniejącego źródła ciepła dla instalacji CT oraz CO oraz wskazanie miejsca do którego jest doprowadzona istniejąca instalacja grzewcza.</w:t>
      </w:r>
    </w:p>
    <w:p w:rsidR="004833EF" w:rsidRPr="004833EF" w:rsidRDefault="004833EF" w:rsidP="0022335E">
      <w:pPr>
        <w:rPr>
          <w:color w:val="1F497D" w:themeColor="text2"/>
        </w:rPr>
      </w:pPr>
      <w:r w:rsidRPr="004833EF">
        <w:rPr>
          <w:color w:val="1F497D" w:themeColor="text2"/>
        </w:rPr>
        <w:t>Odpowiedź:</w:t>
      </w:r>
    </w:p>
    <w:p w:rsidR="0022335E" w:rsidRPr="004833EF" w:rsidRDefault="004833EF" w:rsidP="0022335E">
      <w:pPr>
        <w:rPr>
          <w:color w:val="1F497D" w:themeColor="text2"/>
        </w:rPr>
      </w:pPr>
      <w:r w:rsidRPr="004833EF">
        <w:rPr>
          <w:color w:val="1F497D" w:themeColor="text2"/>
        </w:rPr>
        <w:t>Źródło ciepła  technologicznego oraz CO  znajduje się w budynku Szpitala. Należy przeprowadzić bilans ciepła oraz określić możliwości dołączenia nowych urządzeń do istniejącej instalacji.</w:t>
      </w:r>
      <w:r w:rsidR="0022335E" w:rsidRPr="004833EF">
        <w:rPr>
          <w:color w:val="1F497D" w:themeColor="text2"/>
        </w:rPr>
        <w:t> </w:t>
      </w:r>
    </w:p>
    <w:p w:rsidR="004833EF" w:rsidRDefault="004833EF" w:rsidP="0022335E"/>
    <w:p w:rsidR="0022335E" w:rsidRPr="00D03799" w:rsidRDefault="0022335E" w:rsidP="00D03799">
      <w:pPr>
        <w:pStyle w:val="Akapitzlist"/>
        <w:numPr>
          <w:ilvl w:val="0"/>
          <w:numId w:val="1"/>
        </w:numPr>
        <w:rPr>
          <w:color w:val="000000"/>
        </w:rPr>
      </w:pPr>
      <w:r w:rsidRPr="00D03799">
        <w:rPr>
          <w:color w:val="000000"/>
        </w:rPr>
        <w:t>Zgodnie z PFU instalacja C.T. wykonana ma być z rur PE łączonych zaciskowo - czy Zamawiający ma na myśli technologię PEX ?</w:t>
      </w:r>
    </w:p>
    <w:p w:rsidR="00D03799" w:rsidRPr="00D03799" w:rsidRDefault="00D03799" w:rsidP="00D03799">
      <w:pPr>
        <w:ind w:left="45"/>
        <w:rPr>
          <w:color w:val="1F497D" w:themeColor="text2"/>
        </w:rPr>
      </w:pPr>
      <w:r w:rsidRPr="00D03799">
        <w:rPr>
          <w:color w:val="1F497D" w:themeColor="text2"/>
        </w:rPr>
        <w:t>Odpowiedź:</w:t>
      </w:r>
    </w:p>
    <w:p w:rsidR="00D03799" w:rsidRPr="00D03799" w:rsidRDefault="00D03799" w:rsidP="00D03799">
      <w:pPr>
        <w:rPr>
          <w:color w:val="1F497D" w:themeColor="text2"/>
        </w:rPr>
      </w:pPr>
      <w:r w:rsidRPr="00D03799">
        <w:rPr>
          <w:color w:val="1F497D" w:themeColor="text2"/>
        </w:rPr>
        <w:t>Tak</w:t>
      </w:r>
    </w:p>
    <w:p w:rsidR="0022335E" w:rsidRDefault="0022335E" w:rsidP="0022335E">
      <w:r>
        <w:rPr>
          <w:color w:val="000000"/>
        </w:rPr>
        <w:t> </w:t>
      </w:r>
    </w:p>
    <w:p w:rsidR="0022335E" w:rsidRPr="00D03799" w:rsidRDefault="0022335E" w:rsidP="00D03799">
      <w:pPr>
        <w:pStyle w:val="Akapitzlist"/>
        <w:numPr>
          <w:ilvl w:val="0"/>
          <w:numId w:val="1"/>
        </w:numPr>
        <w:rPr>
          <w:color w:val="000000"/>
        </w:rPr>
      </w:pPr>
      <w:r w:rsidRPr="00D03799">
        <w:rPr>
          <w:color w:val="000000"/>
        </w:rPr>
        <w:t>Zgodnie z PFU przewiduje się izolację kanałów wentylacyjnych z kauczuku. Czy Zamawiający wyraża zgodę na zmianę materiału izolacyjnego na wełnę mineralną w płaszczu z folii aluminiowej?</w:t>
      </w:r>
    </w:p>
    <w:p w:rsidR="00D03799" w:rsidRPr="00D03799" w:rsidRDefault="00D03799" w:rsidP="00D03799">
      <w:pPr>
        <w:ind w:left="45"/>
        <w:rPr>
          <w:color w:val="1F497D" w:themeColor="text2"/>
        </w:rPr>
      </w:pPr>
      <w:r w:rsidRPr="00D03799">
        <w:rPr>
          <w:color w:val="1F497D" w:themeColor="text2"/>
        </w:rPr>
        <w:t>Odpowiedź:</w:t>
      </w:r>
    </w:p>
    <w:p w:rsidR="00D03799" w:rsidRPr="00D03799" w:rsidRDefault="00D03799" w:rsidP="00D03799">
      <w:pPr>
        <w:ind w:left="45"/>
        <w:rPr>
          <w:color w:val="1F497D" w:themeColor="text2"/>
        </w:rPr>
      </w:pPr>
      <w:r w:rsidRPr="00D03799">
        <w:rPr>
          <w:color w:val="1F497D" w:themeColor="text2"/>
        </w:rPr>
        <w:t>Nie</w:t>
      </w:r>
    </w:p>
    <w:p w:rsidR="0022335E" w:rsidRDefault="0022335E" w:rsidP="0022335E">
      <w:r>
        <w:rPr>
          <w:color w:val="000000"/>
        </w:rPr>
        <w:t> </w:t>
      </w:r>
    </w:p>
    <w:p w:rsidR="0022335E" w:rsidRPr="00D03799" w:rsidRDefault="0022335E" w:rsidP="00D03799">
      <w:pPr>
        <w:pStyle w:val="Akapitzlist"/>
        <w:numPr>
          <w:ilvl w:val="0"/>
          <w:numId w:val="1"/>
        </w:numPr>
        <w:spacing w:after="100"/>
        <w:rPr>
          <w:color w:val="000000"/>
        </w:rPr>
      </w:pPr>
      <w:r w:rsidRPr="00D03799">
        <w:rPr>
          <w:color w:val="000000"/>
        </w:rPr>
        <w:t xml:space="preserve">Czy Zamawiający dysponuje rysunkiem przekroju budynku? Proszę o informację na temat projektowanej wysokości pomieszczeń oraz dostępnej przestrzeni </w:t>
      </w:r>
      <w:proofErr w:type="spellStart"/>
      <w:r w:rsidRPr="00D03799">
        <w:rPr>
          <w:color w:val="000000"/>
        </w:rPr>
        <w:t>międzystropowej</w:t>
      </w:r>
      <w:proofErr w:type="spellEnd"/>
      <w:r w:rsidRPr="00D03799">
        <w:rPr>
          <w:color w:val="000000"/>
        </w:rPr>
        <w:t>.</w:t>
      </w:r>
    </w:p>
    <w:p w:rsidR="00D03799" w:rsidRPr="00D03799" w:rsidRDefault="00D03799" w:rsidP="00D03799">
      <w:pPr>
        <w:spacing w:after="100"/>
        <w:ind w:left="45"/>
        <w:rPr>
          <w:color w:val="1F497D" w:themeColor="text2"/>
        </w:rPr>
      </w:pPr>
      <w:r w:rsidRPr="00D03799">
        <w:rPr>
          <w:color w:val="1F497D" w:themeColor="text2"/>
        </w:rPr>
        <w:t>Odpowiedź:</w:t>
      </w:r>
    </w:p>
    <w:p w:rsidR="00D03799" w:rsidRDefault="00D03799" w:rsidP="00D03799">
      <w:pPr>
        <w:spacing w:after="100"/>
        <w:ind w:left="45"/>
        <w:rPr>
          <w:color w:val="1F497D" w:themeColor="text2"/>
        </w:rPr>
      </w:pPr>
      <w:r w:rsidRPr="00D03799">
        <w:rPr>
          <w:color w:val="1F497D" w:themeColor="text2"/>
        </w:rPr>
        <w:t>Nie</w:t>
      </w:r>
      <w:r>
        <w:rPr>
          <w:color w:val="1F497D" w:themeColor="text2"/>
        </w:rPr>
        <w:t xml:space="preserve"> dysponujemy przekrojem. Projektant powinien dokonać inwentaryzacji istniejących pomieszczeń, co do nadbudowy i rozbudowy wysokości częściowo określi projekt.</w:t>
      </w:r>
    </w:p>
    <w:p w:rsidR="00D03799" w:rsidRPr="00D03799" w:rsidRDefault="00D03799" w:rsidP="00D03799">
      <w:pPr>
        <w:spacing w:after="100"/>
        <w:ind w:left="45"/>
        <w:rPr>
          <w:color w:val="1F497D" w:themeColor="text2"/>
        </w:rPr>
      </w:pPr>
    </w:p>
    <w:p w:rsidR="0022335E" w:rsidRPr="00D03799" w:rsidRDefault="0022335E" w:rsidP="00D03799">
      <w:pPr>
        <w:pStyle w:val="Akapitzlist"/>
        <w:numPr>
          <w:ilvl w:val="0"/>
          <w:numId w:val="1"/>
        </w:numPr>
        <w:rPr>
          <w:color w:val="000000"/>
        </w:rPr>
      </w:pPr>
      <w:r w:rsidRPr="00D03799">
        <w:rPr>
          <w:color w:val="000000"/>
        </w:rPr>
        <w:t>W których pomieszczeniach Zamawiający przewiduje zastosowanie baterii umywalkowych bezdotykowych-elektronicznych?</w:t>
      </w:r>
    </w:p>
    <w:p w:rsidR="00D03799" w:rsidRPr="00D03799" w:rsidRDefault="00D03799" w:rsidP="00D03799">
      <w:pPr>
        <w:ind w:left="45"/>
        <w:rPr>
          <w:color w:val="1F497D" w:themeColor="text2"/>
        </w:rPr>
      </w:pPr>
      <w:r w:rsidRPr="00D03799">
        <w:rPr>
          <w:color w:val="1F497D" w:themeColor="text2"/>
        </w:rPr>
        <w:t>Odpowiedź:</w:t>
      </w:r>
    </w:p>
    <w:p w:rsidR="00D03799" w:rsidRPr="00D03799" w:rsidRDefault="00D03799" w:rsidP="00D03799">
      <w:pPr>
        <w:ind w:left="45"/>
        <w:rPr>
          <w:color w:val="1F497D" w:themeColor="text2"/>
        </w:rPr>
      </w:pPr>
      <w:r w:rsidRPr="00D03799">
        <w:rPr>
          <w:color w:val="1F497D" w:themeColor="text2"/>
        </w:rPr>
        <w:t>Pomieszczeniami tymi są gabinety lekarskie, gabinety zabiegowe, toalety dla niepełnosprawnych.</w:t>
      </w:r>
    </w:p>
    <w:p w:rsidR="0022335E" w:rsidRDefault="0022335E" w:rsidP="0022335E">
      <w:r>
        <w:rPr>
          <w:color w:val="000000"/>
        </w:rPr>
        <w:t> </w:t>
      </w:r>
    </w:p>
    <w:p w:rsidR="0022335E" w:rsidRPr="00D03799" w:rsidRDefault="0022335E" w:rsidP="00D03799">
      <w:pPr>
        <w:pStyle w:val="Akapitzlist"/>
        <w:numPr>
          <w:ilvl w:val="0"/>
          <w:numId w:val="1"/>
        </w:numPr>
        <w:rPr>
          <w:color w:val="000000"/>
        </w:rPr>
      </w:pPr>
      <w:r w:rsidRPr="00D03799">
        <w:rPr>
          <w:color w:val="000000"/>
        </w:rPr>
        <w:t>Czy Zamawiający przewiduje zastosowanie grzejników higienicznych z gładką płytą czołową?</w:t>
      </w:r>
    </w:p>
    <w:p w:rsidR="00D03799" w:rsidRPr="00E22E9A" w:rsidRDefault="00D03799" w:rsidP="00D03799">
      <w:pPr>
        <w:ind w:left="45"/>
        <w:rPr>
          <w:color w:val="1F497D" w:themeColor="text2"/>
        </w:rPr>
      </w:pPr>
      <w:r w:rsidRPr="00E22E9A">
        <w:rPr>
          <w:color w:val="1F497D" w:themeColor="text2"/>
        </w:rPr>
        <w:t>Odpowiedź:</w:t>
      </w:r>
    </w:p>
    <w:p w:rsidR="00D03799" w:rsidRPr="00E22E9A" w:rsidRDefault="007F5399" w:rsidP="00D03799">
      <w:pPr>
        <w:ind w:left="45"/>
        <w:rPr>
          <w:color w:val="1F497D" w:themeColor="text2"/>
        </w:rPr>
      </w:pPr>
      <w:r w:rsidRPr="00E22E9A">
        <w:rPr>
          <w:color w:val="1F497D" w:themeColor="text2"/>
        </w:rPr>
        <w:lastRenderedPageBreak/>
        <w:t xml:space="preserve">W PFU – </w:t>
      </w:r>
      <w:r w:rsidR="00E22E9A" w:rsidRPr="00E22E9A">
        <w:rPr>
          <w:color w:val="1F497D" w:themeColor="text2"/>
        </w:rPr>
        <w:t>„</w:t>
      </w:r>
      <w:r w:rsidRPr="00E22E9A">
        <w:rPr>
          <w:color w:val="1F497D" w:themeColor="text2"/>
        </w:rPr>
        <w:t>wszystkie grzejniki w wykonaniu higienicznym, z atestem higienicznym, w</w:t>
      </w:r>
      <w:r w:rsidR="00E22E9A" w:rsidRPr="00E22E9A">
        <w:rPr>
          <w:color w:val="1F497D" w:themeColor="text2"/>
        </w:rPr>
        <w:t xml:space="preserve">yposażone w zawory termostatyczne z nastawą wstępną”. Nie wymagana jest płyta </w:t>
      </w:r>
      <w:proofErr w:type="spellStart"/>
      <w:r w:rsidR="00E22E9A" w:rsidRPr="00E22E9A">
        <w:rPr>
          <w:color w:val="1F497D" w:themeColor="text2"/>
        </w:rPr>
        <w:t>czałowa</w:t>
      </w:r>
      <w:proofErr w:type="spellEnd"/>
      <w:r w:rsidR="00E22E9A" w:rsidRPr="00E22E9A">
        <w:rPr>
          <w:color w:val="1F497D" w:themeColor="text2"/>
        </w:rPr>
        <w:t>.</w:t>
      </w:r>
    </w:p>
    <w:p w:rsidR="0022335E" w:rsidRDefault="0022335E" w:rsidP="0022335E">
      <w:r>
        <w:rPr>
          <w:color w:val="000000"/>
        </w:rPr>
        <w:t> </w:t>
      </w:r>
    </w:p>
    <w:p w:rsidR="0022335E" w:rsidRPr="00B72FE3" w:rsidRDefault="0022335E" w:rsidP="00B72FE3">
      <w:pPr>
        <w:pStyle w:val="Akapitzlist"/>
        <w:numPr>
          <w:ilvl w:val="0"/>
          <w:numId w:val="1"/>
        </w:numPr>
        <w:rPr>
          <w:color w:val="000000"/>
        </w:rPr>
      </w:pPr>
      <w:r w:rsidRPr="00B72FE3">
        <w:rPr>
          <w:color w:val="000000"/>
        </w:rPr>
        <w:t>Proszę o informację w jaki siłownik są wyposażone obecnie zainstalowane na obiekcie klapy przeciwpożarowe systemu wentylacji - 24V czy 230V?</w:t>
      </w:r>
    </w:p>
    <w:p w:rsidR="00B72FE3" w:rsidRPr="00B72FE3" w:rsidRDefault="00B72FE3" w:rsidP="00B72FE3">
      <w:pPr>
        <w:ind w:left="45"/>
        <w:rPr>
          <w:color w:val="1F497D" w:themeColor="text2"/>
        </w:rPr>
      </w:pPr>
      <w:r w:rsidRPr="00B72FE3">
        <w:rPr>
          <w:color w:val="1F497D" w:themeColor="text2"/>
        </w:rPr>
        <w:t>Odpowiedź:</w:t>
      </w:r>
    </w:p>
    <w:p w:rsidR="00B72FE3" w:rsidRPr="00B72FE3" w:rsidRDefault="00B72FE3" w:rsidP="00B72FE3">
      <w:pPr>
        <w:ind w:left="45"/>
        <w:rPr>
          <w:color w:val="1F497D" w:themeColor="text2"/>
        </w:rPr>
      </w:pPr>
      <w:r w:rsidRPr="00B72FE3">
        <w:rPr>
          <w:color w:val="1F497D" w:themeColor="text2"/>
        </w:rPr>
        <w:t>Obecna instalacja wentylacyjna obejmuje tylko jedną strefę pożarową, nie posiada klap odcinających przeciwpożarowych.</w:t>
      </w:r>
    </w:p>
    <w:p w:rsidR="00B72FE3" w:rsidRDefault="00B72FE3" w:rsidP="00B72FE3">
      <w:pPr>
        <w:ind w:left="45"/>
      </w:pPr>
    </w:p>
    <w:p w:rsidR="0022335E" w:rsidRDefault="0022335E" w:rsidP="0022335E">
      <w:r>
        <w:rPr>
          <w:color w:val="000000"/>
        </w:rPr>
        <w:t> </w:t>
      </w:r>
    </w:p>
    <w:p w:rsidR="0022335E" w:rsidRDefault="0022335E" w:rsidP="0022335E">
      <w:r>
        <w:rPr>
          <w:color w:val="000000"/>
        </w:rPr>
        <w:t>9. Czy Zamawiający przewiduje zastosowanie nawiewników wyposażonych w filtry HEPA w pomieszczeniach zabiegowych?</w:t>
      </w:r>
    </w:p>
    <w:p w:rsidR="0022335E" w:rsidRPr="00B72FE3" w:rsidRDefault="0022335E" w:rsidP="0022335E">
      <w:pPr>
        <w:rPr>
          <w:color w:val="1F497D" w:themeColor="text2"/>
        </w:rPr>
      </w:pPr>
      <w:r w:rsidRPr="00B72FE3">
        <w:rPr>
          <w:color w:val="1F497D" w:themeColor="text2"/>
        </w:rPr>
        <w:t> </w:t>
      </w:r>
      <w:r w:rsidR="00B72FE3" w:rsidRPr="00B72FE3">
        <w:rPr>
          <w:color w:val="1F497D" w:themeColor="text2"/>
        </w:rPr>
        <w:t>Odpowiedź:</w:t>
      </w:r>
    </w:p>
    <w:p w:rsidR="00B72FE3" w:rsidRPr="00B72FE3" w:rsidRDefault="00B72FE3" w:rsidP="0022335E">
      <w:pPr>
        <w:rPr>
          <w:color w:val="1F497D" w:themeColor="text2"/>
        </w:rPr>
      </w:pPr>
      <w:r w:rsidRPr="00B72FE3">
        <w:rPr>
          <w:color w:val="1F497D" w:themeColor="text2"/>
        </w:rPr>
        <w:t>Ta</w:t>
      </w:r>
      <w:r w:rsidR="000E7881">
        <w:rPr>
          <w:color w:val="1F497D" w:themeColor="text2"/>
        </w:rPr>
        <w:t>k w pomieszczeniach zabiegowym 3,05.</w:t>
      </w:r>
    </w:p>
    <w:p w:rsidR="00B72FE3" w:rsidRDefault="00B72FE3" w:rsidP="0022335E"/>
    <w:p w:rsidR="0022335E" w:rsidRDefault="0022335E" w:rsidP="0022335E">
      <w:pPr>
        <w:rPr>
          <w:color w:val="000000"/>
        </w:rPr>
      </w:pPr>
      <w:r>
        <w:rPr>
          <w:color w:val="000000"/>
        </w:rPr>
        <w:t>10. Czy Zamawiający przewiduje zastosowanie kaskady ciśnień?</w:t>
      </w:r>
    </w:p>
    <w:p w:rsidR="00B72FE3" w:rsidRPr="00B72FE3" w:rsidRDefault="00B72FE3" w:rsidP="0022335E">
      <w:pPr>
        <w:rPr>
          <w:color w:val="1F497D" w:themeColor="text2"/>
        </w:rPr>
      </w:pPr>
      <w:r w:rsidRPr="00B72FE3">
        <w:rPr>
          <w:color w:val="1F497D" w:themeColor="text2"/>
        </w:rPr>
        <w:t>Odpowiedź:</w:t>
      </w:r>
    </w:p>
    <w:p w:rsidR="00B72FE3" w:rsidRPr="00B72FE3" w:rsidRDefault="00B72FE3" w:rsidP="0022335E">
      <w:pPr>
        <w:rPr>
          <w:color w:val="1F497D" w:themeColor="text2"/>
        </w:rPr>
      </w:pPr>
      <w:r w:rsidRPr="00B72FE3">
        <w:rPr>
          <w:color w:val="1F497D" w:themeColor="text2"/>
        </w:rPr>
        <w:t>Nie</w:t>
      </w:r>
    </w:p>
    <w:p w:rsidR="0022335E" w:rsidRDefault="0022335E" w:rsidP="0022335E">
      <w:r>
        <w:rPr>
          <w:color w:val="000000"/>
        </w:rPr>
        <w:t> </w:t>
      </w:r>
    </w:p>
    <w:p w:rsidR="0022335E" w:rsidRDefault="0022335E" w:rsidP="0022335E">
      <w:pPr>
        <w:rPr>
          <w:color w:val="000000"/>
        </w:rPr>
      </w:pPr>
      <w:r>
        <w:rPr>
          <w:color w:val="000000"/>
        </w:rPr>
        <w:t>11. Proszę o uzupełnienie dokumentacji w zakresie legendy przedstawiającej znaczenie poszczególnych kolorów pomieszczeń na rysunku K.02 przedstawiającym rzuty BOZ.</w:t>
      </w:r>
    </w:p>
    <w:p w:rsidR="00E2392A" w:rsidRPr="00E2392A" w:rsidRDefault="00E2392A" w:rsidP="0022335E">
      <w:pPr>
        <w:rPr>
          <w:color w:val="1F497D" w:themeColor="text2"/>
        </w:rPr>
      </w:pPr>
      <w:r w:rsidRPr="00E2392A">
        <w:rPr>
          <w:color w:val="1F497D" w:themeColor="text2"/>
        </w:rPr>
        <w:t>Odpowiedź:</w:t>
      </w:r>
    </w:p>
    <w:p w:rsidR="0022335E" w:rsidRPr="000E7881" w:rsidRDefault="0022335E" w:rsidP="0022335E">
      <w:pPr>
        <w:spacing w:after="200" w:line="276" w:lineRule="auto"/>
        <w:rPr>
          <w:color w:val="17365D" w:themeColor="text2" w:themeShade="BF"/>
        </w:rPr>
      </w:pPr>
      <w:r w:rsidRPr="000E7881">
        <w:rPr>
          <w:color w:val="17365D" w:themeColor="text2" w:themeShade="BF"/>
        </w:rPr>
        <w:t> </w:t>
      </w:r>
      <w:r w:rsidR="000E7881" w:rsidRPr="000E7881">
        <w:rPr>
          <w:color w:val="17365D" w:themeColor="text2" w:themeShade="BF"/>
        </w:rPr>
        <w:t>Kolory odpowiadają przynależności funkcjonalnej opisanej w pierwszej kolumnie tabeli zestawienia pomieszczeń : kategorie strefy</w:t>
      </w:r>
    </w:p>
    <w:p w:rsidR="000E7881" w:rsidRDefault="0022335E" w:rsidP="000E7881">
      <w:pPr>
        <w:spacing w:after="200"/>
        <w:rPr>
          <w:color w:val="000000"/>
        </w:rPr>
      </w:pPr>
      <w:r>
        <w:rPr>
          <w:color w:val="000000"/>
        </w:rPr>
        <w:t>12.  W umowie widnieje, że gwarancja na urządzenia ma być na okres 3 lat. Czy mają tutaj być uwzględnione materiały eksploatacy</w:t>
      </w:r>
      <w:r w:rsidR="000E7881">
        <w:rPr>
          <w:color w:val="000000"/>
        </w:rPr>
        <w:t xml:space="preserve">jne do przeglądów </w:t>
      </w:r>
      <w:proofErr w:type="spellStart"/>
      <w:r w:rsidR="000E7881">
        <w:rPr>
          <w:color w:val="000000"/>
        </w:rPr>
        <w:t>gwarancyjnyc</w:t>
      </w:r>
      <w:proofErr w:type="spellEnd"/>
      <w:r w:rsidR="000E7881">
        <w:rPr>
          <w:color w:val="000000"/>
        </w:rPr>
        <w:t>?</w:t>
      </w:r>
    </w:p>
    <w:p w:rsidR="00E2392A" w:rsidRPr="00E2392A" w:rsidRDefault="00E2392A" w:rsidP="000E7881">
      <w:pPr>
        <w:spacing w:after="200"/>
        <w:rPr>
          <w:color w:val="1F497D" w:themeColor="text2"/>
        </w:rPr>
      </w:pPr>
      <w:r w:rsidRPr="00E2392A">
        <w:rPr>
          <w:color w:val="1F497D" w:themeColor="text2"/>
        </w:rPr>
        <w:t>Odpowiedź:</w:t>
      </w:r>
    </w:p>
    <w:p w:rsidR="00E2392A" w:rsidRPr="00E2392A" w:rsidRDefault="00E2392A" w:rsidP="000E7881">
      <w:pPr>
        <w:spacing w:after="200"/>
        <w:rPr>
          <w:color w:val="1F497D" w:themeColor="text2"/>
        </w:rPr>
      </w:pPr>
      <w:r w:rsidRPr="00E2392A">
        <w:rPr>
          <w:color w:val="1F497D" w:themeColor="text2"/>
        </w:rPr>
        <w:t>Tak</w:t>
      </w:r>
    </w:p>
    <w:p w:rsidR="000E7881" w:rsidRDefault="000E7881" w:rsidP="000E7881">
      <w:pPr>
        <w:jc w:val="both"/>
        <w:rPr>
          <w:color w:val="000000"/>
        </w:rPr>
      </w:pPr>
    </w:p>
    <w:p w:rsidR="000E7881" w:rsidRDefault="00E86D45" w:rsidP="000E7881">
      <w:pPr>
        <w:jc w:val="both"/>
        <w:rPr>
          <w:color w:val="000000"/>
        </w:rPr>
      </w:pPr>
      <w:r>
        <w:rPr>
          <w:color w:val="000000"/>
        </w:rPr>
        <w:t>Odpowiedzi na pytania z dnia 18</w:t>
      </w:r>
      <w:r w:rsidR="000E7881">
        <w:rPr>
          <w:color w:val="000000"/>
        </w:rPr>
        <w:t xml:space="preserve">.12.2019, dotyczące  przetargu p.n.: </w:t>
      </w:r>
      <w:r w:rsidR="000E7881" w:rsidRPr="0022335E">
        <w:rPr>
          <w:b/>
          <w:color w:val="000000"/>
        </w:rPr>
        <w:t xml:space="preserve">" Rozbudowa                  i doposażenie Bonifraterskiego Ośrodka Zdrowia na potrzeby realizacji podstawowej              i specjalistycznej ambulatoryjnej opieki zdrowotnej w modelu opieki </w:t>
      </w:r>
      <w:proofErr w:type="spellStart"/>
      <w:r w:rsidR="000E7881" w:rsidRPr="0022335E">
        <w:rPr>
          <w:b/>
          <w:color w:val="000000"/>
        </w:rPr>
        <w:t>koordynowej</w:t>
      </w:r>
      <w:proofErr w:type="spellEnd"/>
      <w:r w:rsidR="000E7881" w:rsidRPr="0022335E">
        <w:rPr>
          <w:b/>
          <w:color w:val="000000"/>
        </w:rPr>
        <w:t xml:space="preserve"> w regionie Śląskim  ".</w:t>
      </w:r>
      <w:r w:rsidR="000E7881">
        <w:rPr>
          <w:color w:val="000000"/>
        </w:rPr>
        <w:t xml:space="preserve"> </w:t>
      </w:r>
    </w:p>
    <w:p w:rsidR="000E7881" w:rsidRDefault="000E7881" w:rsidP="0022335E">
      <w:pPr>
        <w:spacing w:after="200" w:line="276" w:lineRule="auto"/>
      </w:pPr>
    </w:p>
    <w:p w:rsidR="000E7881" w:rsidRDefault="000E7881" w:rsidP="000E7881">
      <w:pPr>
        <w:rPr>
          <w:color w:val="000000"/>
        </w:rPr>
      </w:pPr>
      <w:r>
        <w:rPr>
          <w:color w:val="000000"/>
        </w:rPr>
        <w:t>1. Czy Zamawiający przewiduje dla nowobudowanego segmentu C instalację wentylacji mechanicznej połączoną z pomieszczeniami segmentu A, czy należy przewidzieć osobny układ dla segmentu C?</w:t>
      </w:r>
    </w:p>
    <w:p w:rsidR="000E7881" w:rsidRPr="003F2C7B" w:rsidRDefault="000E7881" w:rsidP="003F2C7B">
      <w:pPr>
        <w:jc w:val="both"/>
        <w:rPr>
          <w:color w:val="17365D" w:themeColor="text2" w:themeShade="BF"/>
        </w:rPr>
      </w:pPr>
      <w:r w:rsidRPr="003F2C7B">
        <w:rPr>
          <w:color w:val="17365D" w:themeColor="text2" w:themeShade="BF"/>
        </w:rPr>
        <w:t>Odpowiedź:</w:t>
      </w:r>
    </w:p>
    <w:p w:rsidR="000E7881" w:rsidRPr="003F2C7B" w:rsidRDefault="000E7881" w:rsidP="003F2C7B">
      <w:pPr>
        <w:jc w:val="both"/>
        <w:rPr>
          <w:color w:val="17365D" w:themeColor="text2" w:themeShade="BF"/>
        </w:rPr>
      </w:pPr>
      <w:r w:rsidRPr="003F2C7B">
        <w:rPr>
          <w:color w:val="17365D" w:themeColor="text2" w:themeShade="BF"/>
        </w:rPr>
        <w:t>Decyzja w tej sprawie będzie należała do Projektanta. Instalacja wentylacji mechanicznej musi spełniać co najmniej wymagania techniczne i sanitarne opisane w PFU (parametry/właściwości nie gorsze niż tam</w:t>
      </w:r>
      <w:r w:rsidR="003F2C7B" w:rsidRPr="003F2C7B">
        <w:rPr>
          <w:color w:val="17365D" w:themeColor="text2" w:themeShade="BF"/>
        </w:rPr>
        <w:t xml:space="preserve"> opisane) z możliwą modyfikacją na lepsze rozwiązania. Należy uwzględnić również uwarunkowania budowlane prowadzenia instalacji w obszarze istniejących segmentów.</w:t>
      </w:r>
    </w:p>
    <w:p w:rsidR="000E7881" w:rsidRPr="003F2C7B" w:rsidRDefault="000E7881" w:rsidP="003F2C7B">
      <w:pPr>
        <w:jc w:val="both"/>
        <w:rPr>
          <w:color w:val="17365D" w:themeColor="text2" w:themeShade="BF"/>
        </w:rPr>
      </w:pPr>
      <w:r w:rsidRPr="003F2C7B">
        <w:rPr>
          <w:color w:val="17365D" w:themeColor="text2" w:themeShade="BF"/>
        </w:rPr>
        <w:t> </w:t>
      </w:r>
    </w:p>
    <w:p w:rsidR="000E7881" w:rsidRDefault="000E7881" w:rsidP="000E7881">
      <w:r>
        <w:lastRenderedPageBreak/>
        <w:t>2. Proszę o podanie typu oraz nominalnych parametrów czynnika grzewczego dla instalacji CO oraz CT.</w:t>
      </w:r>
    </w:p>
    <w:p w:rsidR="000E7881" w:rsidRPr="00BD7617" w:rsidRDefault="000E7881" w:rsidP="000E7881">
      <w:pPr>
        <w:rPr>
          <w:color w:val="17365D" w:themeColor="text2" w:themeShade="BF"/>
        </w:rPr>
      </w:pPr>
      <w:r w:rsidRPr="00BD7617">
        <w:rPr>
          <w:color w:val="17365D" w:themeColor="text2" w:themeShade="BF"/>
        </w:rPr>
        <w:t> </w:t>
      </w:r>
      <w:r w:rsidR="00BD7617" w:rsidRPr="00BD7617">
        <w:rPr>
          <w:color w:val="17365D" w:themeColor="text2" w:themeShade="BF"/>
        </w:rPr>
        <w:t>Odpowiedź:</w:t>
      </w:r>
    </w:p>
    <w:p w:rsidR="00BD7617" w:rsidRPr="00BD7617" w:rsidRDefault="00BD7617" w:rsidP="000E7881">
      <w:pPr>
        <w:rPr>
          <w:color w:val="17365D" w:themeColor="text2" w:themeShade="BF"/>
        </w:rPr>
      </w:pPr>
      <w:r w:rsidRPr="00BD7617">
        <w:rPr>
          <w:color w:val="17365D" w:themeColor="text2" w:themeShade="BF"/>
        </w:rPr>
        <w:t>Temperatura czynnika grzewczego za wymiennikiem ciepła wynosi:</w:t>
      </w:r>
    </w:p>
    <w:p w:rsidR="00BD7617" w:rsidRPr="00BD7617" w:rsidRDefault="00BD7617" w:rsidP="000E7881">
      <w:pPr>
        <w:rPr>
          <w:color w:val="17365D" w:themeColor="text2" w:themeShade="BF"/>
        </w:rPr>
      </w:pPr>
      <w:r w:rsidRPr="00BD7617">
        <w:rPr>
          <w:color w:val="17365D" w:themeColor="text2" w:themeShade="BF"/>
        </w:rPr>
        <w:t xml:space="preserve">- dla CO: </w:t>
      </w:r>
      <w:r w:rsidR="002B388C">
        <w:rPr>
          <w:color w:val="17365D" w:themeColor="text2" w:themeShade="BF"/>
        </w:rPr>
        <w:t>ok. 70˚C</w:t>
      </w:r>
    </w:p>
    <w:p w:rsidR="00BD7617" w:rsidRPr="00BD7617" w:rsidRDefault="00BD7617" w:rsidP="000E7881">
      <w:pPr>
        <w:rPr>
          <w:color w:val="17365D" w:themeColor="text2" w:themeShade="BF"/>
        </w:rPr>
      </w:pPr>
      <w:r w:rsidRPr="00BD7617">
        <w:rPr>
          <w:color w:val="17365D" w:themeColor="text2" w:themeShade="BF"/>
        </w:rPr>
        <w:t xml:space="preserve">- dla CT: </w:t>
      </w:r>
      <w:r w:rsidR="002B388C">
        <w:rPr>
          <w:color w:val="17365D" w:themeColor="text2" w:themeShade="BF"/>
        </w:rPr>
        <w:t>ok. 65˚C.</w:t>
      </w:r>
    </w:p>
    <w:p w:rsidR="000E7881" w:rsidRDefault="000E7881" w:rsidP="000E7881">
      <w:r>
        <w:t>3. Czy centrale wentylacyjne mają być w wersji higienicznej ?</w:t>
      </w:r>
    </w:p>
    <w:p w:rsidR="003F2C7B" w:rsidRDefault="003F2C7B" w:rsidP="000E7881">
      <w:pPr>
        <w:rPr>
          <w:color w:val="17365D" w:themeColor="text2" w:themeShade="BF"/>
        </w:rPr>
      </w:pPr>
      <w:r>
        <w:rPr>
          <w:color w:val="17365D" w:themeColor="text2" w:themeShade="BF"/>
        </w:rPr>
        <w:t>Odpowiedź:</w:t>
      </w:r>
    </w:p>
    <w:p w:rsidR="003F2C7B" w:rsidRPr="003F2C7B" w:rsidRDefault="003F2C7B" w:rsidP="000E7881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Zgodnie z PHU- centrale nawiewno-wywiewne w wykonaniu higienicznym zgodnie z DIN 1946-4 „Urządzenia do wentylacji pomieszczeń w budynkach i pomieszczeniach służby zdrowia” oraz zgodnie z Dyrektywą nr 1253/2015 dot. </w:t>
      </w:r>
      <w:proofErr w:type="spellStart"/>
      <w:r>
        <w:rPr>
          <w:color w:val="17365D" w:themeColor="text2" w:themeShade="BF"/>
        </w:rPr>
        <w:t>Ekoprojektu</w:t>
      </w:r>
      <w:proofErr w:type="spellEnd"/>
      <w:r>
        <w:rPr>
          <w:color w:val="17365D" w:themeColor="text2" w:themeShade="BF"/>
        </w:rPr>
        <w:t xml:space="preserve"> (</w:t>
      </w:r>
      <w:proofErr w:type="spellStart"/>
      <w:r>
        <w:rPr>
          <w:color w:val="17365D" w:themeColor="text2" w:themeShade="BF"/>
        </w:rPr>
        <w:t>Ecodesign</w:t>
      </w:r>
      <w:proofErr w:type="spellEnd"/>
      <w:r>
        <w:rPr>
          <w:color w:val="17365D" w:themeColor="text2" w:themeShade="BF"/>
        </w:rPr>
        <w:t>) dla systemów wentylacyjnych</w:t>
      </w:r>
    </w:p>
    <w:p w:rsidR="000E7881" w:rsidRDefault="000E7881" w:rsidP="000E7881">
      <w:r>
        <w:t> </w:t>
      </w:r>
    </w:p>
    <w:p w:rsidR="000E7881" w:rsidRDefault="000E7881" w:rsidP="000E7881">
      <w:r>
        <w:t xml:space="preserve">4. Czy zamawiający wymaga zastosowanie agregatów wody lodowej z opcja </w:t>
      </w:r>
      <w:proofErr w:type="spellStart"/>
      <w:r>
        <w:t>freecoolingu</w:t>
      </w:r>
      <w:proofErr w:type="spellEnd"/>
      <w:r>
        <w:t xml:space="preserve"> ?</w:t>
      </w:r>
    </w:p>
    <w:p w:rsidR="00D77B79" w:rsidRDefault="00D77B79" w:rsidP="000E7881">
      <w:pPr>
        <w:rPr>
          <w:color w:val="17365D" w:themeColor="text2" w:themeShade="BF"/>
        </w:rPr>
      </w:pPr>
      <w:r>
        <w:rPr>
          <w:color w:val="17365D" w:themeColor="text2" w:themeShade="BF"/>
        </w:rPr>
        <w:t>Odpowiedź:</w:t>
      </w:r>
    </w:p>
    <w:p w:rsidR="00D77B79" w:rsidRPr="00D77B79" w:rsidRDefault="00D77B79" w:rsidP="000E7881">
      <w:pPr>
        <w:rPr>
          <w:color w:val="17365D" w:themeColor="text2" w:themeShade="BF"/>
        </w:rPr>
      </w:pPr>
      <w:r>
        <w:rPr>
          <w:color w:val="17365D" w:themeColor="text2" w:themeShade="BF"/>
        </w:rPr>
        <w:t>Tak</w:t>
      </w:r>
    </w:p>
    <w:p w:rsidR="000E7881" w:rsidRDefault="000E7881" w:rsidP="000E7881">
      <w:r>
        <w:t> </w:t>
      </w:r>
    </w:p>
    <w:p w:rsidR="000E7881" w:rsidRDefault="000E7881" w:rsidP="000E788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Ze wstępnych szacunków wynika, że zapotrzebowanie instalacji CO i CT na moc grzewczą może być większe niż zakłada to PFU. Czy zamawiający dysponuje zapasem mocy grzewczej na te cele ? Jeśli tak to jakim?</w:t>
      </w:r>
    </w:p>
    <w:p w:rsidR="00D77B79" w:rsidRDefault="00D77B79" w:rsidP="000E7881">
      <w:pPr>
        <w:rPr>
          <w:rFonts w:ascii="Calibri" w:hAnsi="Calibri" w:cs="Calibri"/>
          <w:color w:val="17365D" w:themeColor="text2" w:themeShade="BF"/>
          <w:sz w:val="22"/>
          <w:szCs w:val="22"/>
        </w:rPr>
      </w:pPr>
      <w:r>
        <w:rPr>
          <w:rFonts w:ascii="Calibri" w:hAnsi="Calibri" w:cs="Calibri"/>
          <w:color w:val="17365D" w:themeColor="text2" w:themeShade="BF"/>
          <w:sz w:val="22"/>
          <w:szCs w:val="22"/>
        </w:rPr>
        <w:t>Odpowiedź:</w:t>
      </w:r>
    </w:p>
    <w:p w:rsidR="00D77B79" w:rsidRDefault="0020397C" w:rsidP="000E7881">
      <w:pPr>
        <w:rPr>
          <w:rFonts w:ascii="Calibri" w:hAnsi="Calibri" w:cs="Calibri"/>
          <w:color w:val="17365D" w:themeColor="text2" w:themeShade="BF"/>
          <w:sz w:val="22"/>
          <w:szCs w:val="22"/>
        </w:rPr>
      </w:pPr>
      <w:r>
        <w:rPr>
          <w:rFonts w:ascii="Calibri" w:hAnsi="Calibri" w:cs="Calibri"/>
          <w:color w:val="17365D" w:themeColor="text2" w:themeShade="BF"/>
          <w:sz w:val="22"/>
          <w:szCs w:val="22"/>
        </w:rPr>
        <w:t xml:space="preserve">Zamawiający nie posiada zapasu mocy grzewczej. </w:t>
      </w:r>
    </w:p>
    <w:p w:rsidR="0020397C" w:rsidRDefault="0020397C" w:rsidP="000E7881">
      <w:pPr>
        <w:rPr>
          <w:rFonts w:ascii="Calibri" w:hAnsi="Calibri" w:cs="Calibri"/>
          <w:color w:val="17365D" w:themeColor="text2" w:themeShade="BF"/>
          <w:sz w:val="22"/>
          <w:szCs w:val="22"/>
        </w:rPr>
      </w:pPr>
      <w:r>
        <w:rPr>
          <w:rFonts w:ascii="Calibri" w:hAnsi="Calibri" w:cs="Calibri"/>
          <w:color w:val="17365D" w:themeColor="text2" w:themeShade="BF"/>
          <w:sz w:val="22"/>
          <w:szCs w:val="22"/>
        </w:rPr>
        <w:t xml:space="preserve">W przypadku zbyt małej mocy grzewczej na cele </w:t>
      </w:r>
      <w:proofErr w:type="spellStart"/>
      <w:r>
        <w:rPr>
          <w:rFonts w:ascii="Calibri" w:hAnsi="Calibri" w:cs="Calibri"/>
          <w:color w:val="17365D" w:themeColor="text2" w:themeShade="BF"/>
          <w:sz w:val="22"/>
          <w:szCs w:val="22"/>
        </w:rPr>
        <w:t>c.t</w:t>
      </w:r>
      <w:proofErr w:type="spellEnd"/>
      <w:r>
        <w:rPr>
          <w:rFonts w:ascii="Calibri" w:hAnsi="Calibri" w:cs="Calibri"/>
          <w:color w:val="17365D" w:themeColor="text2" w:themeShade="BF"/>
          <w:sz w:val="22"/>
          <w:szCs w:val="22"/>
        </w:rPr>
        <w:t>. należy uwzględnić elektryczne nagrzewnice wentylacyjne. W takim przypadku zgodnie z PFU niezbędna jest przebudowa układu zasilania i rozdzielni głównej. Alternatywnymi rozwiązaniem są:</w:t>
      </w:r>
    </w:p>
    <w:p w:rsidR="0020397C" w:rsidRDefault="0020397C" w:rsidP="000E7881">
      <w:pPr>
        <w:rPr>
          <w:rFonts w:ascii="Calibri" w:hAnsi="Calibri" w:cs="Calibri"/>
          <w:color w:val="17365D" w:themeColor="text2" w:themeShade="BF"/>
          <w:sz w:val="22"/>
          <w:szCs w:val="22"/>
        </w:rPr>
      </w:pPr>
      <w:r>
        <w:rPr>
          <w:rFonts w:ascii="Calibri" w:hAnsi="Calibri" w:cs="Calibri"/>
          <w:color w:val="17365D" w:themeColor="text2" w:themeShade="BF"/>
          <w:sz w:val="22"/>
          <w:szCs w:val="22"/>
        </w:rPr>
        <w:t xml:space="preserve"> - rozbudowa istniejącego węzła grzewczego w budynku Szpitala,</w:t>
      </w:r>
    </w:p>
    <w:p w:rsidR="0020397C" w:rsidRPr="00D77B79" w:rsidRDefault="0020397C" w:rsidP="000E7881">
      <w:pPr>
        <w:rPr>
          <w:rFonts w:ascii="Calibri" w:hAnsi="Calibri" w:cs="Calibri"/>
          <w:color w:val="17365D" w:themeColor="text2" w:themeShade="BF"/>
          <w:sz w:val="22"/>
          <w:szCs w:val="22"/>
        </w:rPr>
      </w:pPr>
      <w:r>
        <w:rPr>
          <w:rFonts w:ascii="Calibri" w:hAnsi="Calibri" w:cs="Calibri"/>
          <w:color w:val="17365D" w:themeColor="text2" w:themeShade="BF"/>
          <w:sz w:val="22"/>
          <w:szCs w:val="22"/>
        </w:rPr>
        <w:t xml:space="preserve"> - </w:t>
      </w:r>
      <w:r w:rsidR="00E86D45">
        <w:rPr>
          <w:rFonts w:ascii="Calibri" w:hAnsi="Calibri" w:cs="Calibri"/>
          <w:color w:val="17365D" w:themeColor="text2" w:themeShade="BF"/>
          <w:sz w:val="22"/>
          <w:szCs w:val="22"/>
        </w:rPr>
        <w:t xml:space="preserve">zastosowanie rozwiązania hybrydowego, polegającego na połączeniu obu wyżej opisanych rozwiązań. </w:t>
      </w:r>
    </w:p>
    <w:p w:rsidR="000E7881" w:rsidRDefault="000E7881" w:rsidP="0022335E">
      <w:pPr>
        <w:spacing w:after="200" w:line="276" w:lineRule="auto"/>
      </w:pPr>
    </w:p>
    <w:p w:rsidR="00E86D45" w:rsidRDefault="00E86D45" w:rsidP="00E86D45">
      <w:pPr>
        <w:jc w:val="both"/>
        <w:rPr>
          <w:color w:val="000000"/>
        </w:rPr>
      </w:pPr>
    </w:p>
    <w:p w:rsidR="00E86D45" w:rsidRDefault="00E86D45" w:rsidP="00E86D45">
      <w:pPr>
        <w:jc w:val="both"/>
        <w:rPr>
          <w:color w:val="000000"/>
        </w:rPr>
      </w:pPr>
      <w:r>
        <w:rPr>
          <w:color w:val="000000"/>
        </w:rPr>
        <w:t xml:space="preserve">Odpowiedzi na pytania z dnia 23.12.2019, dotyczące  przetargu p.n.: </w:t>
      </w:r>
      <w:r w:rsidRPr="0022335E">
        <w:rPr>
          <w:b/>
          <w:color w:val="000000"/>
        </w:rPr>
        <w:t xml:space="preserve">" Rozbudowa                  i doposażenie Bonifraterskiego Ośrodka Zdrowia na potrzeby realizacji podstawowej              i specjalistycznej ambulatoryjnej opieki zdrowotnej w modelu opieki </w:t>
      </w:r>
      <w:proofErr w:type="spellStart"/>
      <w:r w:rsidRPr="0022335E">
        <w:rPr>
          <w:b/>
          <w:color w:val="000000"/>
        </w:rPr>
        <w:t>koordynowej</w:t>
      </w:r>
      <w:proofErr w:type="spellEnd"/>
      <w:r w:rsidRPr="0022335E">
        <w:rPr>
          <w:b/>
          <w:color w:val="000000"/>
        </w:rPr>
        <w:t xml:space="preserve"> w regionie Śląskim  ".</w:t>
      </w:r>
      <w:r>
        <w:rPr>
          <w:color w:val="000000"/>
        </w:rPr>
        <w:t xml:space="preserve"> </w:t>
      </w:r>
    </w:p>
    <w:p w:rsidR="00E86D45" w:rsidRDefault="00E86D45" w:rsidP="0022335E">
      <w:pPr>
        <w:spacing w:after="200" w:line="276" w:lineRule="auto"/>
      </w:pPr>
    </w:p>
    <w:p w:rsidR="00E86D45" w:rsidRDefault="00E86D45" w:rsidP="00E86D45">
      <w:pPr>
        <w:rPr>
          <w:rStyle w:val="gmail-im"/>
          <w:color w:val="500050"/>
        </w:rPr>
      </w:pPr>
      <w:r>
        <w:rPr>
          <w:color w:val="000000"/>
        </w:rPr>
        <w:t> </w:t>
      </w:r>
      <w:r>
        <w:rPr>
          <w:rStyle w:val="gmail-im"/>
          <w:rFonts w:ascii="Calibri" w:hAnsi="Calibri" w:cs="Calibri"/>
          <w:color w:val="000000"/>
        </w:rPr>
        <w:t xml:space="preserve">1.  W PFU jest informacja, że centrale wentylacyjne będą wizualizowane na bazie interfejsu z autonomicznej automatyki urządzenia poprzez protokół </w:t>
      </w:r>
      <w:proofErr w:type="spellStart"/>
      <w:r>
        <w:rPr>
          <w:rStyle w:val="gmail-im"/>
          <w:rFonts w:ascii="Calibri" w:hAnsi="Calibri" w:cs="Calibri"/>
          <w:color w:val="000000"/>
        </w:rPr>
        <w:t>LonWork</w:t>
      </w:r>
      <w:proofErr w:type="spellEnd"/>
      <w:r>
        <w:rPr>
          <w:rStyle w:val="gmail-im"/>
          <w:rFonts w:ascii="Calibri" w:hAnsi="Calibri" w:cs="Calibri"/>
          <w:color w:val="000000"/>
        </w:rPr>
        <w:t>. Czy zamawiający dopuszcza zamienne rozwiązanie protokółu?</w:t>
      </w:r>
      <w:r>
        <w:rPr>
          <w:rStyle w:val="gmail-im"/>
          <w:color w:val="500050"/>
        </w:rPr>
        <w:t xml:space="preserve"> </w:t>
      </w:r>
    </w:p>
    <w:p w:rsidR="00E86D45" w:rsidRDefault="00E86D45" w:rsidP="00E86D45">
      <w:pPr>
        <w:rPr>
          <w:rStyle w:val="gmail-im"/>
          <w:color w:val="17365D" w:themeColor="text2" w:themeShade="BF"/>
        </w:rPr>
      </w:pPr>
      <w:r>
        <w:rPr>
          <w:rStyle w:val="gmail-im"/>
          <w:color w:val="17365D" w:themeColor="text2" w:themeShade="BF"/>
        </w:rPr>
        <w:t>Odpowiedź:</w:t>
      </w:r>
    </w:p>
    <w:p w:rsidR="00E86D45" w:rsidRPr="00E86D45" w:rsidRDefault="00E86D45" w:rsidP="00E86D45">
      <w:pPr>
        <w:rPr>
          <w:rStyle w:val="gmail-im"/>
          <w:color w:val="17365D" w:themeColor="text2" w:themeShade="BF"/>
        </w:rPr>
      </w:pPr>
      <w:r>
        <w:rPr>
          <w:rStyle w:val="gmail-im"/>
          <w:color w:val="17365D" w:themeColor="text2" w:themeShade="BF"/>
        </w:rPr>
        <w:t>Nie</w:t>
      </w:r>
    </w:p>
    <w:p w:rsidR="00E86D45" w:rsidRPr="00E86D45" w:rsidRDefault="00E86D45" w:rsidP="00E86D45">
      <w:pPr>
        <w:rPr>
          <w:rStyle w:val="gmail-im"/>
          <w:color w:val="17365D" w:themeColor="text2" w:themeShade="BF"/>
        </w:rPr>
      </w:pPr>
    </w:p>
    <w:p w:rsidR="00E86D45" w:rsidRDefault="00E86D45" w:rsidP="00E86D45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 </w:t>
      </w:r>
    </w:p>
    <w:p w:rsidR="00E86D45" w:rsidRDefault="00E86D45" w:rsidP="00E86D45">
      <w:pPr>
        <w:rPr>
          <w:rFonts w:ascii="Calibri" w:hAnsi="Calibri" w:cs="Calibri"/>
          <w:color w:val="500050"/>
        </w:rPr>
      </w:pPr>
      <w:r>
        <w:rPr>
          <w:rFonts w:ascii="Calibri" w:hAnsi="Calibri" w:cs="Calibri"/>
          <w:color w:val="000000"/>
        </w:rPr>
        <w:t>2. Zamawiający przewiduje umiejscowienie central wentylacyjnych na zewnątrz budynku. Czy w związku z tym Zamawiający przewiduje wykonanie instalacji woda/glikol na instalacji CT?</w:t>
      </w:r>
    </w:p>
    <w:p w:rsidR="00E86D45" w:rsidRDefault="00E86D45" w:rsidP="0022335E">
      <w:pPr>
        <w:spacing w:after="200" w:line="276" w:lineRule="auto"/>
        <w:rPr>
          <w:color w:val="17365D" w:themeColor="text2" w:themeShade="BF"/>
        </w:rPr>
      </w:pPr>
      <w:r>
        <w:rPr>
          <w:color w:val="17365D" w:themeColor="text2" w:themeShade="BF"/>
        </w:rPr>
        <w:t>Odpowiedź:</w:t>
      </w:r>
    </w:p>
    <w:p w:rsidR="00E86D45" w:rsidRDefault="00E86D45" w:rsidP="0022335E">
      <w:pPr>
        <w:spacing w:after="200" w:line="276" w:lineRule="auto"/>
        <w:rPr>
          <w:color w:val="17365D" w:themeColor="text2" w:themeShade="BF"/>
        </w:rPr>
      </w:pPr>
      <w:r>
        <w:rPr>
          <w:color w:val="17365D" w:themeColor="text2" w:themeShade="BF"/>
        </w:rPr>
        <w:lastRenderedPageBreak/>
        <w:t xml:space="preserve">Zamawiający dopuszcza takie rozwiązania lecz nie wymaga. Zgodnie z PFU jest możliwość zlokalizowania central na zewnątrz, lub w przestrzeni </w:t>
      </w:r>
      <w:proofErr w:type="spellStart"/>
      <w:r>
        <w:rPr>
          <w:color w:val="17365D" w:themeColor="text2" w:themeShade="BF"/>
        </w:rPr>
        <w:t>ponadsufitowej</w:t>
      </w:r>
      <w:proofErr w:type="spellEnd"/>
      <w:r>
        <w:rPr>
          <w:color w:val="17365D" w:themeColor="text2" w:themeShade="BF"/>
        </w:rPr>
        <w:t>. Będzie to przedmiotem decyzji Projektanta z uwzględnieniem opisanych</w:t>
      </w:r>
      <w:r w:rsidR="00E321FD">
        <w:rPr>
          <w:color w:val="17365D" w:themeColor="text2" w:themeShade="BF"/>
        </w:rPr>
        <w:t xml:space="preserve"> parametrów m.in. dotyczących akustyki.</w:t>
      </w:r>
    </w:p>
    <w:p w:rsidR="00E321FD" w:rsidRDefault="00E321FD" w:rsidP="00E321FD">
      <w:pPr>
        <w:jc w:val="both"/>
        <w:rPr>
          <w:color w:val="000000"/>
        </w:rPr>
      </w:pPr>
      <w:r>
        <w:rPr>
          <w:color w:val="000000"/>
        </w:rPr>
        <w:t xml:space="preserve">Odpowiedzi na pytania z dnia 27.12.2019, dotyczące  przetargu p.n.: </w:t>
      </w:r>
      <w:r w:rsidRPr="0022335E">
        <w:rPr>
          <w:b/>
          <w:color w:val="000000"/>
        </w:rPr>
        <w:t xml:space="preserve">" Rozbudowa                  i doposażenie Bonifraterskiego Ośrodka Zdrowia na potrzeby realizacji podstawowej              i specjalistycznej ambulatoryjnej opieki zdrowotnej w modelu opieki </w:t>
      </w:r>
      <w:proofErr w:type="spellStart"/>
      <w:r w:rsidRPr="0022335E">
        <w:rPr>
          <w:b/>
          <w:color w:val="000000"/>
        </w:rPr>
        <w:t>koordynowej</w:t>
      </w:r>
      <w:proofErr w:type="spellEnd"/>
      <w:r w:rsidRPr="0022335E">
        <w:rPr>
          <w:b/>
          <w:color w:val="000000"/>
        </w:rPr>
        <w:t xml:space="preserve"> w regionie Śląskim  ".</w:t>
      </w:r>
      <w:r>
        <w:rPr>
          <w:color w:val="000000"/>
        </w:rPr>
        <w:t xml:space="preserve"> </w:t>
      </w:r>
    </w:p>
    <w:p w:rsidR="00E321FD" w:rsidRDefault="00E321FD" w:rsidP="0022335E">
      <w:pPr>
        <w:spacing w:after="200" w:line="276" w:lineRule="auto"/>
        <w:rPr>
          <w:color w:val="17365D" w:themeColor="text2" w:themeShade="BF"/>
        </w:rPr>
      </w:pPr>
    </w:p>
    <w:p w:rsidR="00E321FD" w:rsidRPr="00E321FD" w:rsidRDefault="00E321FD" w:rsidP="00E321FD">
      <w:pPr>
        <w:pStyle w:val="Akapitzlist"/>
        <w:numPr>
          <w:ilvl w:val="0"/>
          <w:numId w:val="3"/>
        </w:numPr>
        <w:spacing w:after="200" w:line="276" w:lineRule="auto"/>
      </w:pPr>
      <w:r w:rsidRPr="00E321FD">
        <w:t xml:space="preserve">Zwracamy się z prośbą o udzielenie informacji czy Zamawiający dopuszcza miesięczny, częściowy odbiór robót i czy </w:t>
      </w:r>
    </w:p>
    <w:p w:rsidR="00E321FD" w:rsidRDefault="00E321FD" w:rsidP="00E321FD">
      <w:pPr>
        <w:pStyle w:val="Akapitzlist"/>
        <w:spacing w:after="200" w:line="276" w:lineRule="auto"/>
        <w:rPr>
          <w:color w:val="17365D" w:themeColor="text2" w:themeShade="BF"/>
        </w:rPr>
      </w:pPr>
      <w:r>
        <w:rPr>
          <w:color w:val="17365D" w:themeColor="text2" w:themeShade="BF"/>
        </w:rPr>
        <w:t>Odpowiedź:</w:t>
      </w:r>
    </w:p>
    <w:p w:rsidR="00E321FD" w:rsidRDefault="00E321FD" w:rsidP="00E321FD">
      <w:pPr>
        <w:pStyle w:val="Akapitzlist"/>
        <w:spacing w:after="200" w:line="276" w:lineRule="auto"/>
        <w:rPr>
          <w:color w:val="17365D" w:themeColor="text2" w:themeShade="BF"/>
        </w:rPr>
      </w:pPr>
      <w:r>
        <w:rPr>
          <w:color w:val="17365D" w:themeColor="text2" w:themeShade="BF"/>
        </w:rPr>
        <w:t>Zamawiający dopuszcza</w:t>
      </w:r>
      <w:r w:rsidR="00614E18">
        <w:rPr>
          <w:color w:val="17365D" w:themeColor="text2" w:themeShade="BF"/>
        </w:rPr>
        <w:t xml:space="preserve"> częściowy odbiór robót, na podstawie którego będzie możliwość wystawienia faktur częściowych, lecz harmonogram płatności przewiduje rozliczenia kwartalne.</w:t>
      </w:r>
    </w:p>
    <w:p w:rsidR="00E321FD" w:rsidRPr="00E321FD" w:rsidRDefault="00E321FD" w:rsidP="00E321FD">
      <w:pPr>
        <w:pStyle w:val="Akapitzlist"/>
        <w:spacing w:after="200" w:line="276" w:lineRule="auto"/>
        <w:rPr>
          <w:color w:val="17365D" w:themeColor="text2" w:themeShade="BF"/>
        </w:rPr>
      </w:pPr>
    </w:p>
    <w:sectPr w:rsidR="00E321FD" w:rsidRPr="00E321FD" w:rsidSect="00F7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F4F"/>
    <w:multiLevelType w:val="hybridMultilevel"/>
    <w:tmpl w:val="EA5098D4"/>
    <w:lvl w:ilvl="0" w:tplc="9E103D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E880B9B"/>
    <w:multiLevelType w:val="hybridMultilevel"/>
    <w:tmpl w:val="5D1C8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36CD4"/>
    <w:multiLevelType w:val="hybridMultilevel"/>
    <w:tmpl w:val="D47E6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2335E"/>
    <w:rsid w:val="000E7881"/>
    <w:rsid w:val="0020397C"/>
    <w:rsid w:val="0022335E"/>
    <w:rsid w:val="002B388C"/>
    <w:rsid w:val="003F2C7B"/>
    <w:rsid w:val="004833EF"/>
    <w:rsid w:val="00614E18"/>
    <w:rsid w:val="007F5399"/>
    <w:rsid w:val="00B72FE3"/>
    <w:rsid w:val="00BD7617"/>
    <w:rsid w:val="00D03799"/>
    <w:rsid w:val="00D35C15"/>
    <w:rsid w:val="00D77B79"/>
    <w:rsid w:val="00DB352F"/>
    <w:rsid w:val="00E22E9A"/>
    <w:rsid w:val="00E2392A"/>
    <w:rsid w:val="00E321FD"/>
    <w:rsid w:val="00E86D45"/>
    <w:rsid w:val="00F7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35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33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35E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2335E"/>
    <w:pPr>
      <w:ind w:left="720"/>
      <w:contextualSpacing/>
    </w:pPr>
  </w:style>
  <w:style w:type="character" w:customStyle="1" w:styleId="gmail-im">
    <w:name w:val="gmail-im"/>
    <w:basedOn w:val="Domylnaczcionkaakapitu"/>
    <w:rsid w:val="00E86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Machura</dc:creator>
  <cp:lastModifiedBy>Tomasz Machura</cp:lastModifiedBy>
  <cp:revision>2</cp:revision>
  <dcterms:created xsi:type="dcterms:W3CDTF">2020-01-03T13:59:00Z</dcterms:created>
  <dcterms:modified xsi:type="dcterms:W3CDTF">2020-01-03T13:59:00Z</dcterms:modified>
</cp:coreProperties>
</file>